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F8" w:rsidRDefault="009264F8" w:rsidP="009264F8">
      <w:pPr>
        <w:pStyle w:val="Heading1"/>
        <w:spacing w:line="256" w:lineRule="auto"/>
        <w:rPr>
          <w:u w:val="none"/>
        </w:rPr>
      </w:pPr>
      <w:r>
        <w:rPr>
          <w:u w:val="thick"/>
        </w:rPr>
        <w:t>Research Infrastructures - Laboratories and Equipment at the University of</w:t>
      </w:r>
      <w:r>
        <w:rPr>
          <w:u w:val="none"/>
        </w:rPr>
        <w:t xml:space="preserve"> </w:t>
      </w:r>
      <w:r>
        <w:rPr>
          <w:u w:val="thick"/>
        </w:rPr>
        <w:t>Cyprus</w:t>
      </w:r>
    </w:p>
    <w:p w:rsidR="009264F8" w:rsidRDefault="009264F8" w:rsidP="009264F8">
      <w:pPr>
        <w:pStyle w:val="BodyText"/>
        <w:rPr>
          <w:b/>
          <w:sz w:val="20"/>
        </w:rPr>
      </w:pPr>
    </w:p>
    <w:p w:rsidR="009264F8" w:rsidRDefault="009264F8" w:rsidP="009264F8">
      <w:pPr>
        <w:spacing w:before="94"/>
        <w:ind w:left="122"/>
        <w:rPr>
          <w:b/>
        </w:rPr>
      </w:pPr>
      <w:r>
        <w:rPr>
          <w:b/>
          <w:u w:val="thick"/>
        </w:rPr>
        <w:t>Department of Electrical and Computer Engineering (ECE)</w:t>
      </w:r>
    </w:p>
    <w:p w:rsidR="009264F8" w:rsidRDefault="009264F8" w:rsidP="009264F8">
      <w:pPr>
        <w:pStyle w:val="BodyText"/>
        <w:spacing w:before="4"/>
        <w:rPr>
          <w:b/>
          <w:sz w:val="25"/>
        </w:rPr>
      </w:pPr>
    </w:p>
    <w:p w:rsidR="009264F8" w:rsidRDefault="009264F8" w:rsidP="009264F8">
      <w:pPr>
        <w:pStyle w:val="BodyText"/>
        <w:spacing w:before="94" w:line="340" w:lineRule="auto"/>
        <w:ind w:left="122" w:right="116"/>
        <w:jc w:val="both"/>
      </w:pPr>
      <w:r>
        <w:rPr>
          <w:noProof/>
          <w:lang w:val="el-GR" w:eastAsia="el-GR" w:bidi="ar-SA"/>
        </w:rPr>
        <mc:AlternateContent>
          <mc:Choice Requires="wps">
            <w:drawing>
              <wp:anchor distT="0" distB="0" distL="114300" distR="114300" simplePos="0" relativeHeight="251660288" behindDoc="0" locked="0" layoutInCell="1" allowOverlap="1" wp14:anchorId="15566FB6" wp14:editId="300863F9">
                <wp:simplePos x="0" y="0"/>
                <wp:positionH relativeFrom="page">
                  <wp:posOffset>809625</wp:posOffset>
                </wp:positionH>
                <wp:positionV relativeFrom="paragraph">
                  <wp:posOffset>1172845</wp:posOffset>
                </wp:positionV>
                <wp:extent cx="5220970" cy="4937125"/>
                <wp:effectExtent l="0" t="0" r="0" b="0"/>
                <wp:wrapNone/>
                <wp:docPr id="10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493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38"/>
                              <w:gridCol w:w="7784"/>
                            </w:tblGrid>
                            <w:tr w:rsidR="009264F8">
                              <w:trPr>
                                <w:trHeight w:val="467"/>
                              </w:trPr>
                              <w:tc>
                                <w:tcPr>
                                  <w:tcW w:w="438" w:type="dxa"/>
                                  <w:shd w:val="clear" w:color="auto" w:fill="A4A4A4"/>
                                </w:tcPr>
                                <w:p w:rsidR="009264F8" w:rsidRDefault="009264F8">
                                  <w:pPr>
                                    <w:pStyle w:val="TableParagraph"/>
                                    <w:ind w:left="0"/>
                                    <w:rPr>
                                      <w:rFonts w:ascii="Times New Roman"/>
                                      <w:sz w:val="20"/>
                                    </w:rPr>
                                  </w:pPr>
                                </w:p>
                              </w:tc>
                              <w:tc>
                                <w:tcPr>
                                  <w:tcW w:w="7784" w:type="dxa"/>
                                  <w:shd w:val="clear" w:color="auto" w:fill="A4A4A4"/>
                                </w:tcPr>
                                <w:p w:rsidR="009264F8" w:rsidRDefault="009264F8">
                                  <w:pPr>
                                    <w:pStyle w:val="TableParagraph"/>
                                    <w:spacing w:before="9"/>
                                    <w:ind w:left="106"/>
                                    <w:rPr>
                                      <w:rFonts w:ascii="Calibri"/>
                                      <w:b/>
                                      <w:sz w:val="21"/>
                                    </w:rPr>
                                  </w:pPr>
                                  <w:r>
                                    <w:rPr>
                                      <w:rFonts w:ascii="Calibri"/>
                                      <w:b/>
                                      <w:color w:val="FFFFFF"/>
                                      <w:sz w:val="21"/>
                                    </w:rPr>
                                    <w:t>Lab name</w:t>
                                  </w:r>
                                </w:p>
                              </w:tc>
                            </w:tr>
                            <w:tr w:rsidR="009264F8">
                              <w:trPr>
                                <w:trHeight w:val="436"/>
                              </w:trPr>
                              <w:tc>
                                <w:tcPr>
                                  <w:tcW w:w="438" w:type="dxa"/>
                                  <w:tcBorders>
                                    <w:bottom w:val="single" w:sz="8" w:space="0" w:color="A4A4A4"/>
                                  </w:tcBorders>
                                </w:tcPr>
                                <w:p w:rsidR="009264F8" w:rsidRDefault="009264F8">
                                  <w:pPr>
                                    <w:pStyle w:val="TableParagraph"/>
                                    <w:spacing w:line="253" w:lineRule="exact"/>
                                    <w:ind w:left="0" w:right="98"/>
                                    <w:jc w:val="center"/>
                                    <w:rPr>
                                      <w:rFonts w:ascii="Calibri"/>
                                      <w:sz w:val="21"/>
                                    </w:rPr>
                                  </w:pPr>
                                  <w:r>
                                    <w:rPr>
                                      <w:rFonts w:ascii="Calibri"/>
                                      <w:sz w:val="21"/>
                                    </w:rPr>
                                    <w:t>1</w:t>
                                  </w:r>
                                </w:p>
                              </w:tc>
                              <w:tc>
                                <w:tcPr>
                                  <w:tcW w:w="7784" w:type="dxa"/>
                                  <w:tcBorders>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Embedded and Application-specific System on Chip Laboratory</w:t>
                                  </w:r>
                                </w:p>
                              </w:tc>
                            </w:tr>
                            <w:tr w:rsidR="009264F8">
                              <w:trPr>
                                <w:trHeight w:val="435"/>
                              </w:trPr>
                              <w:tc>
                                <w:tcPr>
                                  <w:tcW w:w="438" w:type="dxa"/>
                                  <w:tcBorders>
                                    <w:top w:val="single" w:sz="8" w:space="0" w:color="A4A4A4"/>
                                    <w:bottom w:val="single" w:sz="8" w:space="0" w:color="A4A4A4"/>
                                  </w:tcBorders>
                                </w:tcPr>
                                <w:p w:rsidR="009264F8" w:rsidRDefault="009264F8">
                                  <w:pPr>
                                    <w:pStyle w:val="TableParagraph"/>
                                    <w:spacing w:line="253" w:lineRule="exact"/>
                                    <w:ind w:left="0" w:right="98"/>
                                    <w:jc w:val="center"/>
                                    <w:rPr>
                                      <w:rFonts w:ascii="Calibri"/>
                                      <w:sz w:val="21"/>
                                    </w:rPr>
                                  </w:pPr>
                                  <w:r>
                                    <w:rPr>
                                      <w:rFonts w:ascii="Calibri"/>
                                      <w:sz w:val="21"/>
                                    </w:rPr>
                                    <w:t>2</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Sensors and Robotics Laboratory</w:t>
                                  </w:r>
                                </w:p>
                              </w:tc>
                            </w:tr>
                            <w:tr w:rsidR="009264F8">
                              <w:trPr>
                                <w:trHeight w:val="435"/>
                              </w:trPr>
                              <w:tc>
                                <w:tcPr>
                                  <w:tcW w:w="438" w:type="dxa"/>
                                  <w:tcBorders>
                                    <w:top w:val="single" w:sz="8" w:space="0" w:color="A4A4A4"/>
                                    <w:bottom w:val="single" w:sz="8" w:space="0" w:color="A4A4A4"/>
                                  </w:tcBorders>
                                </w:tcPr>
                                <w:p w:rsidR="009264F8" w:rsidRDefault="009264F8">
                                  <w:pPr>
                                    <w:pStyle w:val="TableParagraph"/>
                                    <w:spacing w:line="253" w:lineRule="exact"/>
                                    <w:ind w:left="0" w:right="98"/>
                                    <w:jc w:val="center"/>
                                    <w:rPr>
                                      <w:rFonts w:ascii="Calibri"/>
                                      <w:sz w:val="21"/>
                                    </w:rPr>
                                  </w:pPr>
                                  <w:r>
                                    <w:rPr>
                                      <w:rFonts w:ascii="Calibri"/>
                                      <w:sz w:val="21"/>
                                    </w:rPr>
                                    <w:t>3</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Microwave Photonics Laboratory</w:t>
                                  </w:r>
                                </w:p>
                              </w:tc>
                            </w:tr>
                            <w:tr w:rsidR="009264F8">
                              <w:trPr>
                                <w:trHeight w:val="438"/>
                              </w:trPr>
                              <w:tc>
                                <w:tcPr>
                                  <w:tcW w:w="438" w:type="dxa"/>
                                  <w:tcBorders>
                                    <w:top w:val="single" w:sz="8" w:space="0" w:color="A4A4A4"/>
                                    <w:bottom w:val="single" w:sz="8" w:space="0" w:color="A4A4A4"/>
                                  </w:tcBorders>
                                </w:tcPr>
                                <w:p w:rsidR="009264F8" w:rsidRDefault="009264F8">
                                  <w:pPr>
                                    <w:pStyle w:val="TableParagraph"/>
                                    <w:spacing w:line="255" w:lineRule="exact"/>
                                    <w:ind w:left="0" w:right="98"/>
                                    <w:jc w:val="center"/>
                                    <w:rPr>
                                      <w:rFonts w:ascii="Calibri"/>
                                      <w:sz w:val="21"/>
                                    </w:rPr>
                                  </w:pPr>
                                  <w:r>
                                    <w:rPr>
                                      <w:rFonts w:ascii="Calibri"/>
                                      <w:sz w:val="21"/>
                                    </w:rPr>
                                    <w:t>4</w:t>
                                  </w:r>
                                </w:p>
                              </w:tc>
                              <w:tc>
                                <w:tcPr>
                                  <w:tcW w:w="7784" w:type="dxa"/>
                                  <w:tcBorders>
                                    <w:top w:val="single" w:sz="8" w:space="0" w:color="A4A4A4"/>
                                    <w:bottom w:val="single" w:sz="8" w:space="0" w:color="A4A4A4"/>
                                  </w:tcBorders>
                                </w:tcPr>
                                <w:p w:rsidR="009264F8" w:rsidRDefault="009264F8">
                                  <w:pPr>
                                    <w:pStyle w:val="TableParagraph"/>
                                    <w:spacing w:line="255" w:lineRule="exact"/>
                                    <w:ind w:left="106"/>
                                    <w:rPr>
                                      <w:rFonts w:ascii="Calibri"/>
                                      <w:sz w:val="21"/>
                                    </w:rPr>
                                  </w:pPr>
                                  <w:r>
                                    <w:rPr>
                                      <w:rFonts w:ascii="Calibri"/>
                                      <w:sz w:val="21"/>
                                    </w:rPr>
                                    <w:t>The Communications &amp; Networking Laboratory</w:t>
                                  </w:r>
                                </w:p>
                              </w:tc>
                            </w:tr>
                            <w:tr w:rsidR="009264F8">
                              <w:trPr>
                                <w:trHeight w:val="435"/>
                              </w:trPr>
                              <w:tc>
                                <w:tcPr>
                                  <w:tcW w:w="438" w:type="dxa"/>
                                  <w:tcBorders>
                                    <w:top w:val="single" w:sz="8" w:space="0" w:color="A4A4A4"/>
                                    <w:bottom w:val="single" w:sz="8" w:space="0" w:color="A4A4A4"/>
                                  </w:tcBorders>
                                </w:tcPr>
                                <w:p w:rsidR="009264F8" w:rsidRDefault="009264F8">
                                  <w:pPr>
                                    <w:pStyle w:val="TableParagraph"/>
                                    <w:spacing w:line="253" w:lineRule="exact"/>
                                    <w:ind w:left="0" w:right="98"/>
                                    <w:jc w:val="center"/>
                                    <w:rPr>
                                      <w:rFonts w:ascii="Calibri"/>
                                      <w:sz w:val="21"/>
                                    </w:rPr>
                                  </w:pPr>
                                  <w:r>
                                    <w:rPr>
                                      <w:rFonts w:ascii="Calibri"/>
                                      <w:sz w:val="21"/>
                                    </w:rPr>
                                    <w:t>5</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Electronic Design, Test and Reliability Laboratory</w:t>
                                  </w:r>
                                </w:p>
                              </w:tc>
                            </w:tr>
                            <w:tr w:rsidR="009264F8">
                              <w:trPr>
                                <w:trHeight w:val="435"/>
                              </w:trPr>
                              <w:tc>
                                <w:tcPr>
                                  <w:tcW w:w="438" w:type="dxa"/>
                                  <w:tcBorders>
                                    <w:top w:val="single" w:sz="8" w:space="0" w:color="A4A4A4"/>
                                    <w:bottom w:val="single" w:sz="8" w:space="0" w:color="A4A4A4"/>
                                  </w:tcBorders>
                                </w:tcPr>
                                <w:p w:rsidR="009264F8" w:rsidRDefault="009264F8">
                                  <w:pPr>
                                    <w:pStyle w:val="TableParagraph"/>
                                    <w:spacing w:line="253" w:lineRule="exact"/>
                                    <w:ind w:left="0" w:right="98"/>
                                    <w:jc w:val="center"/>
                                    <w:rPr>
                                      <w:rFonts w:ascii="Calibri"/>
                                      <w:sz w:val="21"/>
                                    </w:rPr>
                                  </w:pPr>
                                  <w:r>
                                    <w:rPr>
                                      <w:rFonts w:ascii="Calibri"/>
                                      <w:sz w:val="21"/>
                                    </w:rPr>
                                    <w:t>6</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Biomedical Imaging and Applied Optics Laboratory</w:t>
                                  </w:r>
                                </w:p>
                              </w:tc>
                            </w:tr>
                            <w:tr w:rsidR="009264F8">
                              <w:trPr>
                                <w:trHeight w:val="436"/>
                              </w:trPr>
                              <w:tc>
                                <w:tcPr>
                                  <w:tcW w:w="438" w:type="dxa"/>
                                  <w:tcBorders>
                                    <w:top w:val="single" w:sz="8" w:space="0" w:color="A4A4A4"/>
                                    <w:bottom w:val="single" w:sz="8" w:space="0" w:color="A4A4A4"/>
                                  </w:tcBorders>
                                </w:tcPr>
                                <w:p w:rsidR="009264F8" w:rsidRDefault="009264F8">
                                  <w:pPr>
                                    <w:pStyle w:val="TableParagraph"/>
                                    <w:spacing w:line="255" w:lineRule="exact"/>
                                    <w:ind w:left="0" w:right="98"/>
                                    <w:jc w:val="center"/>
                                    <w:rPr>
                                      <w:rFonts w:ascii="Calibri"/>
                                      <w:sz w:val="21"/>
                                    </w:rPr>
                                  </w:pPr>
                                  <w:r>
                                    <w:rPr>
                                      <w:rFonts w:ascii="Calibri"/>
                                      <w:sz w:val="21"/>
                                    </w:rPr>
                                    <w:t>7</w:t>
                                  </w:r>
                                </w:p>
                              </w:tc>
                              <w:tc>
                                <w:tcPr>
                                  <w:tcW w:w="7784" w:type="dxa"/>
                                  <w:tcBorders>
                                    <w:top w:val="single" w:sz="8" w:space="0" w:color="A4A4A4"/>
                                    <w:bottom w:val="single" w:sz="8" w:space="0" w:color="A4A4A4"/>
                                  </w:tcBorders>
                                </w:tcPr>
                                <w:p w:rsidR="009264F8" w:rsidRDefault="009264F8">
                                  <w:pPr>
                                    <w:pStyle w:val="TableParagraph"/>
                                    <w:spacing w:line="255" w:lineRule="exact"/>
                                    <w:ind w:left="106"/>
                                    <w:rPr>
                                      <w:rFonts w:ascii="Calibri"/>
                                      <w:sz w:val="21"/>
                                    </w:rPr>
                                  </w:pPr>
                                  <w:r>
                                    <w:rPr>
                                      <w:rFonts w:ascii="Calibri"/>
                                      <w:sz w:val="21"/>
                                    </w:rPr>
                                    <w:t>The Power Systems and Power Electronics Laboratory</w:t>
                                  </w:r>
                                </w:p>
                              </w:tc>
                            </w:tr>
                            <w:tr w:rsidR="009264F8">
                              <w:trPr>
                                <w:trHeight w:val="438"/>
                              </w:trPr>
                              <w:tc>
                                <w:tcPr>
                                  <w:tcW w:w="438" w:type="dxa"/>
                                  <w:tcBorders>
                                    <w:top w:val="single" w:sz="8" w:space="0" w:color="A4A4A4"/>
                                    <w:bottom w:val="single" w:sz="8" w:space="0" w:color="A4A4A4"/>
                                  </w:tcBorders>
                                </w:tcPr>
                                <w:p w:rsidR="009264F8" w:rsidRDefault="009264F8">
                                  <w:pPr>
                                    <w:pStyle w:val="TableParagraph"/>
                                    <w:spacing w:line="255" w:lineRule="exact"/>
                                    <w:ind w:left="0" w:right="98"/>
                                    <w:jc w:val="center"/>
                                    <w:rPr>
                                      <w:rFonts w:ascii="Calibri"/>
                                      <w:sz w:val="21"/>
                                    </w:rPr>
                                  </w:pPr>
                                  <w:r>
                                    <w:rPr>
                                      <w:rFonts w:ascii="Calibri"/>
                                      <w:sz w:val="21"/>
                                    </w:rPr>
                                    <w:t>8</w:t>
                                  </w:r>
                                </w:p>
                              </w:tc>
                              <w:tc>
                                <w:tcPr>
                                  <w:tcW w:w="7784" w:type="dxa"/>
                                  <w:tcBorders>
                                    <w:top w:val="single" w:sz="8" w:space="0" w:color="A4A4A4"/>
                                    <w:bottom w:val="single" w:sz="8" w:space="0" w:color="A4A4A4"/>
                                  </w:tcBorders>
                                </w:tcPr>
                                <w:p w:rsidR="009264F8" w:rsidRDefault="009264F8">
                                  <w:pPr>
                                    <w:pStyle w:val="TableParagraph"/>
                                    <w:spacing w:line="255" w:lineRule="exact"/>
                                    <w:ind w:left="106"/>
                                    <w:rPr>
                                      <w:rFonts w:ascii="Calibri"/>
                                      <w:sz w:val="21"/>
                                    </w:rPr>
                                  </w:pPr>
                                  <w:r>
                                    <w:rPr>
                                      <w:rFonts w:ascii="Calibri"/>
                                      <w:sz w:val="21"/>
                                    </w:rPr>
                                    <w:t>The Power Systems Pilot Site</w:t>
                                  </w:r>
                                </w:p>
                              </w:tc>
                            </w:tr>
                            <w:tr w:rsidR="009264F8">
                              <w:trPr>
                                <w:trHeight w:val="436"/>
                              </w:trPr>
                              <w:tc>
                                <w:tcPr>
                                  <w:tcW w:w="438" w:type="dxa"/>
                                  <w:tcBorders>
                                    <w:top w:val="single" w:sz="8" w:space="0" w:color="A4A4A4"/>
                                    <w:bottom w:val="single" w:sz="8" w:space="0" w:color="A4A4A4"/>
                                  </w:tcBorders>
                                </w:tcPr>
                                <w:p w:rsidR="009264F8" w:rsidRDefault="009264F8">
                                  <w:pPr>
                                    <w:pStyle w:val="TableParagraph"/>
                                    <w:spacing w:line="253" w:lineRule="exact"/>
                                    <w:ind w:left="0" w:right="98"/>
                                    <w:jc w:val="center"/>
                                    <w:rPr>
                                      <w:rFonts w:ascii="Calibri"/>
                                      <w:sz w:val="21"/>
                                    </w:rPr>
                                  </w:pPr>
                                  <w:r>
                                    <w:rPr>
                                      <w:rFonts w:ascii="Calibri"/>
                                      <w:sz w:val="21"/>
                                    </w:rPr>
                                    <w:t>9</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Power Systems Modelling Laboratory</w:t>
                                  </w:r>
                                </w:p>
                              </w:tc>
                            </w:tr>
                            <w:tr w:rsidR="009264F8">
                              <w:trPr>
                                <w:trHeight w:val="436"/>
                              </w:trPr>
                              <w:tc>
                                <w:tcPr>
                                  <w:tcW w:w="438" w:type="dxa"/>
                                  <w:tcBorders>
                                    <w:top w:val="single" w:sz="8" w:space="0" w:color="A4A4A4"/>
                                    <w:bottom w:val="single" w:sz="8" w:space="0" w:color="A4A4A4"/>
                                  </w:tcBorders>
                                </w:tcPr>
                                <w:p w:rsidR="009264F8" w:rsidRDefault="009264F8">
                                  <w:pPr>
                                    <w:pStyle w:val="TableParagraph"/>
                                    <w:spacing w:line="253" w:lineRule="exact"/>
                                    <w:ind w:left="96" w:right="89"/>
                                    <w:jc w:val="center"/>
                                    <w:rPr>
                                      <w:rFonts w:ascii="Calibri"/>
                                      <w:sz w:val="21"/>
                                    </w:rPr>
                                  </w:pPr>
                                  <w:r>
                                    <w:rPr>
                                      <w:rFonts w:ascii="Calibri"/>
                                      <w:sz w:val="21"/>
                                    </w:rPr>
                                    <w:t>10</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Photovoltaic Technology Laboratory</w:t>
                                  </w:r>
                                </w:p>
                              </w:tc>
                            </w:tr>
                            <w:tr w:rsidR="009264F8">
                              <w:trPr>
                                <w:trHeight w:val="438"/>
                              </w:trPr>
                              <w:tc>
                                <w:tcPr>
                                  <w:tcW w:w="438" w:type="dxa"/>
                                  <w:tcBorders>
                                    <w:top w:val="single" w:sz="8" w:space="0" w:color="A4A4A4"/>
                                    <w:bottom w:val="single" w:sz="8" w:space="0" w:color="A4A4A4"/>
                                  </w:tcBorders>
                                </w:tcPr>
                                <w:p w:rsidR="009264F8" w:rsidRDefault="009264F8">
                                  <w:pPr>
                                    <w:pStyle w:val="TableParagraph"/>
                                    <w:spacing w:line="255" w:lineRule="exact"/>
                                    <w:ind w:left="96" w:right="89"/>
                                    <w:jc w:val="center"/>
                                    <w:rPr>
                                      <w:rFonts w:ascii="Calibri"/>
                                      <w:sz w:val="21"/>
                                    </w:rPr>
                                  </w:pPr>
                                  <w:r>
                                    <w:rPr>
                                      <w:rFonts w:ascii="Calibri"/>
                                      <w:sz w:val="21"/>
                                    </w:rPr>
                                    <w:t>11</w:t>
                                  </w:r>
                                </w:p>
                              </w:tc>
                              <w:tc>
                                <w:tcPr>
                                  <w:tcW w:w="7784" w:type="dxa"/>
                                  <w:tcBorders>
                                    <w:top w:val="single" w:sz="8" w:space="0" w:color="A4A4A4"/>
                                    <w:bottom w:val="single" w:sz="8" w:space="0" w:color="A4A4A4"/>
                                  </w:tcBorders>
                                </w:tcPr>
                                <w:p w:rsidR="009264F8" w:rsidRDefault="009264F8">
                                  <w:pPr>
                                    <w:pStyle w:val="TableParagraph"/>
                                    <w:spacing w:line="255" w:lineRule="exact"/>
                                    <w:ind w:left="106"/>
                                    <w:rPr>
                                      <w:rFonts w:ascii="Calibri"/>
                                      <w:sz w:val="21"/>
                                    </w:rPr>
                                  </w:pPr>
                                  <w:r>
                                    <w:rPr>
                                      <w:rFonts w:ascii="Calibri"/>
                                      <w:sz w:val="21"/>
                                    </w:rPr>
                                    <w:t>The Multicore Computer Architecture Laboratory (</w:t>
                                  </w:r>
                                  <w:proofErr w:type="spellStart"/>
                                  <w:r>
                                    <w:rPr>
                                      <w:rFonts w:ascii="Calibri"/>
                                      <w:sz w:val="21"/>
                                    </w:rPr>
                                    <w:t>multiCAL</w:t>
                                  </w:r>
                                  <w:proofErr w:type="spellEnd"/>
                                  <w:r>
                                    <w:rPr>
                                      <w:rFonts w:ascii="Calibri"/>
                                      <w:sz w:val="21"/>
                                    </w:rPr>
                                    <w:t>)</w:t>
                                  </w:r>
                                </w:p>
                              </w:tc>
                            </w:tr>
                            <w:tr w:rsidR="009264F8">
                              <w:trPr>
                                <w:trHeight w:val="435"/>
                              </w:trPr>
                              <w:tc>
                                <w:tcPr>
                                  <w:tcW w:w="438" w:type="dxa"/>
                                  <w:tcBorders>
                                    <w:top w:val="single" w:sz="8" w:space="0" w:color="A4A4A4"/>
                                    <w:bottom w:val="single" w:sz="8" w:space="0" w:color="A4A4A4"/>
                                  </w:tcBorders>
                                </w:tcPr>
                                <w:p w:rsidR="009264F8" w:rsidRDefault="009264F8">
                                  <w:pPr>
                                    <w:pStyle w:val="TableParagraph"/>
                                    <w:spacing w:line="253" w:lineRule="exact"/>
                                    <w:ind w:left="96" w:right="89"/>
                                    <w:jc w:val="center"/>
                                    <w:rPr>
                                      <w:rFonts w:ascii="Calibri"/>
                                      <w:sz w:val="21"/>
                                    </w:rPr>
                                  </w:pPr>
                                  <w:r>
                                    <w:rPr>
                                      <w:rFonts w:ascii="Calibri"/>
                                      <w:sz w:val="21"/>
                                    </w:rPr>
                                    <w:t>12</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Microwaves &amp; Antennas Laboratory (MA-Lab)</w:t>
                                  </w:r>
                                </w:p>
                              </w:tc>
                            </w:tr>
                            <w:tr w:rsidR="009264F8">
                              <w:trPr>
                                <w:trHeight w:val="435"/>
                              </w:trPr>
                              <w:tc>
                                <w:tcPr>
                                  <w:tcW w:w="438" w:type="dxa"/>
                                  <w:tcBorders>
                                    <w:top w:val="single" w:sz="8" w:space="0" w:color="A4A4A4"/>
                                    <w:bottom w:val="single" w:sz="8" w:space="0" w:color="A4A4A4"/>
                                  </w:tcBorders>
                                </w:tcPr>
                                <w:p w:rsidR="009264F8" w:rsidRDefault="009264F8">
                                  <w:pPr>
                                    <w:pStyle w:val="TableParagraph"/>
                                    <w:spacing w:line="253" w:lineRule="exact"/>
                                    <w:ind w:left="96" w:right="89"/>
                                    <w:jc w:val="center"/>
                                    <w:rPr>
                                      <w:rFonts w:ascii="Calibri"/>
                                      <w:sz w:val="21"/>
                                    </w:rPr>
                                  </w:pPr>
                                  <w:r>
                                    <w:rPr>
                                      <w:rFonts w:ascii="Calibri"/>
                                      <w:sz w:val="21"/>
                                    </w:rPr>
                                    <w:t>13</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Holistic Electronics Laboratory</w:t>
                                  </w:r>
                                </w:p>
                              </w:tc>
                            </w:tr>
                            <w:tr w:rsidR="009264F8">
                              <w:trPr>
                                <w:trHeight w:val="436"/>
                              </w:trPr>
                              <w:tc>
                                <w:tcPr>
                                  <w:tcW w:w="438" w:type="dxa"/>
                                  <w:tcBorders>
                                    <w:top w:val="single" w:sz="8" w:space="0" w:color="A4A4A4"/>
                                    <w:bottom w:val="single" w:sz="8" w:space="0" w:color="A4A4A4"/>
                                  </w:tcBorders>
                                </w:tcPr>
                                <w:p w:rsidR="009264F8" w:rsidRDefault="009264F8">
                                  <w:pPr>
                                    <w:pStyle w:val="TableParagraph"/>
                                    <w:spacing w:line="253" w:lineRule="exact"/>
                                    <w:ind w:left="96" w:right="89"/>
                                    <w:jc w:val="center"/>
                                    <w:rPr>
                                      <w:rFonts w:ascii="Calibri"/>
                                      <w:sz w:val="21"/>
                                    </w:rPr>
                                  </w:pPr>
                                  <w:r>
                                    <w:rPr>
                                      <w:rFonts w:ascii="Calibri"/>
                                      <w:sz w:val="21"/>
                                    </w:rPr>
                                    <w:t>14</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Distributed Control Systems and Networks Laboratory</w:t>
                                  </w:r>
                                </w:p>
                              </w:tc>
                            </w:tr>
                            <w:tr w:rsidR="009264F8">
                              <w:trPr>
                                <w:trHeight w:val="438"/>
                              </w:trPr>
                              <w:tc>
                                <w:tcPr>
                                  <w:tcW w:w="438" w:type="dxa"/>
                                  <w:tcBorders>
                                    <w:top w:val="single" w:sz="8" w:space="0" w:color="A4A4A4"/>
                                    <w:bottom w:val="single" w:sz="8" w:space="0" w:color="A4A4A4"/>
                                  </w:tcBorders>
                                </w:tcPr>
                                <w:p w:rsidR="009264F8" w:rsidRDefault="009264F8">
                                  <w:pPr>
                                    <w:pStyle w:val="TableParagraph"/>
                                    <w:spacing w:line="255" w:lineRule="exact"/>
                                    <w:ind w:left="96" w:right="89"/>
                                    <w:jc w:val="center"/>
                                    <w:rPr>
                                      <w:rFonts w:ascii="Calibri"/>
                                      <w:sz w:val="21"/>
                                    </w:rPr>
                                  </w:pPr>
                                  <w:r>
                                    <w:rPr>
                                      <w:rFonts w:ascii="Calibri"/>
                                      <w:sz w:val="21"/>
                                    </w:rPr>
                                    <w:t>15</w:t>
                                  </w:r>
                                </w:p>
                              </w:tc>
                              <w:tc>
                                <w:tcPr>
                                  <w:tcW w:w="7784" w:type="dxa"/>
                                  <w:tcBorders>
                                    <w:top w:val="single" w:sz="8" w:space="0" w:color="A4A4A4"/>
                                    <w:bottom w:val="single" w:sz="8" w:space="0" w:color="A4A4A4"/>
                                  </w:tcBorders>
                                </w:tcPr>
                                <w:p w:rsidR="009264F8" w:rsidRDefault="009264F8">
                                  <w:pPr>
                                    <w:pStyle w:val="TableParagraph"/>
                                    <w:spacing w:line="255" w:lineRule="exact"/>
                                    <w:ind w:left="106"/>
                                    <w:rPr>
                                      <w:rFonts w:ascii="Calibri"/>
                                      <w:sz w:val="21"/>
                                    </w:rPr>
                                  </w:pPr>
                                  <w:r>
                                    <w:rPr>
                                      <w:rFonts w:ascii="Calibri"/>
                                      <w:sz w:val="21"/>
                                    </w:rPr>
                                    <w:t>Electromagnetics and Novel Applications Laboratory</w:t>
                                  </w:r>
                                </w:p>
                              </w:tc>
                            </w:tr>
                            <w:tr w:rsidR="009264F8">
                              <w:trPr>
                                <w:trHeight w:val="436"/>
                              </w:trPr>
                              <w:tc>
                                <w:tcPr>
                                  <w:tcW w:w="438" w:type="dxa"/>
                                  <w:tcBorders>
                                    <w:top w:val="single" w:sz="8" w:space="0" w:color="A4A4A4"/>
                                    <w:bottom w:val="single" w:sz="8" w:space="0" w:color="A4A4A4"/>
                                  </w:tcBorders>
                                </w:tcPr>
                                <w:p w:rsidR="009264F8" w:rsidRDefault="009264F8">
                                  <w:pPr>
                                    <w:pStyle w:val="TableParagraph"/>
                                    <w:spacing w:line="253" w:lineRule="exact"/>
                                    <w:ind w:left="96" w:right="89"/>
                                    <w:jc w:val="center"/>
                                    <w:rPr>
                                      <w:rFonts w:ascii="Calibri"/>
                                      <w:sz w:val="21"/>
                                    </w:rPr>
                                  </w:pPr>
                                  <w:r>
                                    <w:rPr>
                                      <w:rFonts w:ascii="Calibri"/>
                                      <w:sz w:val="21"/>
                                    </w:rPr>
                                    <w:t>16</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Mobile Communications &amp; Networking (MCN) Laboratory</w:t>
                                  </w:r>
                                </w:p>
                              </w:tc>
                            </w:tr>
                          </w:tbl>
                          <w:p w:rsidR="009264F8" w:rsidRDefault="009264F8" w:rsidP="009264F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66FB6" id="_x0000_t202" coordsize="21600,21600" o:spt="202" path="m,l,21600r21600,l21600,xe">
                <v:stroke joinstyle="miter"/>
                <v:path gradientshapeok="t" o:connecttype="rect"/>
              </v:shapetype>
              <v:shape id="Text Box 68" o:spid="_x0000_s1026" type="#_x0000_t202" style="position:absolute;left:0;text-align:left;margin-left:63.75pt;margin-top:92.35pt;width:411.1pt;height:38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dQrgIAAK0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38"/>
                        <w:gridCol w:w="7784"/>
                      </w:tblGrid>
                      <w:tr w:rsidR="009264F8">
                        <w:trPr>
                          <w:trHeight w:val="467"/>
                        </w:trPr>
                        <w:tc>
                          <w:tcPr>
                            <w:tcW w:w="438" w:type="dxa"/>
                            <w:shd w:val="clear" w:color="auto" w:fill="A4A4A4"/>
                          </w:tcPr>
                          <w:p w:rsidR="009264F8" w:rsidRDefault="009264F8">
                            <w:pPr>
                              <w:pStyle w:val="TableParagraph"/>
                              <w:ind w:left="0"/>
                              <w:rPr>
                                <w:rFonts w:ascii="Times New Roman"/>
                                <w:sz w:val="20"/>
                              </w:rPr>
                            </w:pPr>
                          </w:p>
                        </w:tc>
                        <w:tc>
                          <w:tcPr>
                            <w:tcW w:w="7784" w:type="dxa"/>
                            <w:shd w:val="clear" w:color="auto" w:fill="A4A4A4"/>
                          </w:tcPr>
                          <w:p w:rsidR="009264F8" w:rsidRDefault="009264F8">
                            <w:pPr>
                              <w:pStyle w:val="TableParagraph"/>
                              <w:spacing w:before="9"/>
                              <w:ind w:left="106"/>
                              <w:rPr>
                                <w:rFonts w:ascii="Calibri"/>
                                <w:b/>
                                <w:sz w:val="21"/>
                              </w:rPr>
                            </w:pPr>
                            <w:r>
                              <w:rPr>
                                <w:rFonts w:ascii="Calibri"/>
                                <w:b/>
                                <w:color w:val="FFFFFF"/>
                                <w:sz w:val="21"/>
                              </w:rPr>
                              <w:t>Lab name</w:t>
                            </w:r>
                          </w:p>
                        </w:tc>
                      </w:tr>
                      <w:tr w:rsidR="009264F8">
                        <w:trPr>
                          <w:trHeight w:val="436"/>
                        </w:trPr>
                        <w:tc>
                          <w:tcPr>
                            <w:tcW w:w="438" w:type="dxa"/>
                            <w:tcBorders>
                              <w:bottom w:val="single" w:sz="8" w:space="0" w:color="A4A4A4"/>
                            </w:tcBorders>
                          </w:tcPr>
                          <w:p w:rsidR="009264F8" w:rsidRDefault="009264F8">
                            <w:pPr>
                              <w:pStyle w:val="TableParagraph"/>
                              <w:spacing w:line="253" w:lineRule="exact"/>
                              <w:ind w:left="0" w:right="98"/>
                              <w:jc w:val="center"/>
                              <w:rPr>
                                <w:rFonts w:ascii="Calibri"/>
                                <w:sz w:val="21"/>
                              </w:rPr>
                            </w:pPr>
                            <w:r>
                              <w:rPr>
                                <w:rFonts w:ascii="Calibri"/>
                                <w:sz w:val="21"/>
                              </w:rPr>
                              <w:t>1</w:t>
                            </w:r>
                          </w:p>
                        </w:tc>
                        <w:tc>
                          <w:tcPr>
                            <w:tcW w:w="7784" w:type="dxa"/>
                            <w:tcBorders>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Embedded and Application-specific System on Chip Laboratory</w:t>
                            </w:r>
                          </w:p>
                        </w:tc>
                      </w:tr>
                      <w:tr w:rsidR="009264F8">
                        <w:trPr>
                          <w:trHeight w:val="435"/>
                        </w:trPr>
                        <w:tc>
                          <w:tcPr>
                            <w:tcW w:w="438" w:type="dxa"/>
                            <w:tcBorders>
                              <w:top w:val="single" w:sz="8" w:space="0" w:color="A4A4A4"/>
                              <w:bottom w:val="single" w:sz="8" w:space="0" w:color="A4A4A4"/>
                            </w:tcBorders>
                          </w:tcPr>
                          <w:p w:rsidR="009264F8" w:rsidRDefault="009264F8">
                            <w:pPr>
                              <w:pStyle w:val="TableParagraph"/>
                              <w:spacing w:line="253" w:lineRule="exact"/>
                              <w:ind w:left="0" w:right="98"/>
                              <w:jc w:val="center"/>
                              <w:rPr>
                                <w:rFonts w:ascii="Calibri"/>
                                <w:sz w:val="21"/>
                              </w:rPr>
                            </w:pPr>
                            <w:r>
                              <w:rPr>
                                <w:rFonts w:ascii="Calibri"/>
                                <w:sz w:val="21"/>
                              </w:rPr>
                              <w:t>2</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Sensors and Robotics Laboratory</w:t>
                            </w:r>
                          </w:p>
                        </w:tc>
                      </w:tr>
                      <w:tr w:rsidR="009264F8">
                        <w:trPr>
                          <w:trHeight w:val="435"/>
                        </w:trPr>
                        <w:tc>
                          <w:tcPr>
                            <w:tcW w:w="438" w:type="dxa"/>
                            <w:tcBorders>
                              <w:top w:val="single" w:sz="8" w:space="0" w:color="A4A4A4"/>
                              <w:bottom w:val="single" w:sz="8" w:space="0" w:color="A4A4A4"/>
                            </w:tcBorders>
                          </w:tcPr>
                          <w:p w:rsidR="009264F8" w:rsidRDefault="009264F8">
                            <w:pPr>
                              <w:pStyle w:val="TableParagraph"/>
                              <w:spacing w:line="253" w:lineRule="exact"/>
                              <w:ind w:left="0" w:right="98"/>
                              <w:jc w:val="center"/>
                              <w:rPr>
                                <w:rFonts w:ascii="Calibri"/>
                                <w:sz w:val="21"/>
                              </w:rPr>
                            </w:pPr>
                            <w:r>
                              <w:rPr>
                                <w:rFonts w:ascii="Calibri"/>
                                <w:sz w:val="21"/>
                              </w:rPr>
                              <w:t>3</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Microwave Photonics Laboratory</w:t>
                            </w:r>
                          </w:p>
                        </w:tc>
                      </w:tr>
                      <w:tr w:rsidR="009264F8">
                        <w:trPr>
                          <w:trHeight w:val="438"/>
                        </w:trPr>
                        <w:tc>
                          <w:tcPr>
                            <w:tcW w:w="438" w:type="dxa"/>
                            <w:tcBorders>
                              <w:top w:val="single" w:sz="8" w:space="0" w:color="A4A4A4"/>
                              <w:bottom w:val="single" w:sz="8" w:space="0" w:color="A4A4A4"/>
                            </w:tcBorders>
                          </w:tcPr>
                          <w:p w:rsidR="009264F8" w:rsidRDefault="009264F8">
                            <w:pPr>
                              <w:pStyle w:val="TableParagraph"/>
                              <w:spacing w:line="255" w:lineRule="exact"/>
                              <w:ind w:left="0" w:right="98"/>
                              <w:jc w:val="center"/>
                              <w:rPr>
                                <w:rFonts w:ascii="Calibri"/>
                                <w:sz w:val="21"/>
                              </w:rPr>
                            </w:pPr>
                            <w:r>
                              <w:rPr>
                                <w:rFonts w:ascii="Calibri"/>
                                <w:sz w:val="21"/>
                              </w:rPr>
                              <w:t>4</w:t>
                            </w:r>
                          </w:p>
                        </w:tc>
                        <w:tc>
                          <w:tcPr>
                            <w:tcW w:w="7784" w:type="dxa"/>
                            <w:tcBorders>
                              <w:top w:val="single" w:sz="8" w:space="0" w:color="A4A4A4"/>
                              <w:bottom w:val="single" w:sz="8" w:space="0" w:color="A4A4A4"/>
                            </w:tcBorders>
                          </w:tcPr>
                          <w:p w:rsidR="009264F8" w:rsidRDefault="009264F8">
                            <w:pPr>
                              <w:pStyle w:val="TableParagraph"/>
                              <w:spacing w:line="255" w:lineRule="exact"/>
                              <w:ind w:left="106"/>
                              <w:rPr>
                                <w:rFonts w:ascii="Calibri"/>
                                <w:sz w:val="21"/>
                              </w:rPr>
                            </w:pPr>
                            <w:r>
                              <w:rPr>
                                <w:rFonts w:ascii="Calibri"/>
                                <w:sz w:val="21"/>
                              </w:rPr>
                              <w:t>The Communications &amp; Networking Laboratory</w:t>
                            </w:r>
                          </w:p>
                        </w:tc>
                      </w:tr>
                      <w:tr w:rsidR="009264F8">
                        <w:trPr>
                          <w:trHeight w:val="435"/>
                        </w:trPr>
                        <w:tc>
                          <w:tcPr>
                            <w:tcW w:w="438" w:type="dxa"/>
                            <w:tcBorders>
                              <w:top w:val="single" w:sz="8" w:space="0" w:color="A4A4A4"/>
                              <w:bottom w:val="single" w:sz="8" w:space="0" w:color="A4A4A4"/>
                            </w:tcBorders>
                          </w:tcPr>
                          <w:p w:rsidR="009264F8" w:rsidRDefault="009264F8">
                            <w:pPr>
                              <w:pStyle w:val="TableParagraph"/>
                              <w:spacing w:line="253" w:lineRule="exact"/>
                              <w:ind w:left="0" w:right="98"/>
                              <w:jc w:val="center"/>
                              <w:rPr>
                                <w:rFonts w:ascii="Calibri"/>
                                <w:sz w:val="21"/>
                              </w:rPr>
                            </w:pPr>
                            <w:r>
                              <w:rPr>
                                <w:rFonts w:ascii="Calibri"/>
                                <w:sz w:val="21"/>
                              </w:rPr>
                              <w:t>5</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Electronic Design, Test and Reliability Laboratory</w:t>
                            </w:r>
                          </w:p>
                        </w:tc>
                      </w:tr>
                      <w:tr w:rsidR="009264F8">
                        <w:trPr>
                          <w:trHeight w:val="435"/>
                        </w:trPr>
                        <w:tc>
                          <w:tcPr>
                            <w:tcW w:w="438" w:type="dxa"/>
                            <w:tcBorders>
                              <w:top w:val="single" w:sz="8" w:space="0" w:color="A4A4A4"/>
                              <w:bottom w:val="single" w:sz="8" w:space="0" w:color="A4A4A4"/>
                            </w:tcBorders>
                          </w:tcPr>
                          <w:p w:rsidR="009264F8" w:rsidRDefault="009264F8">
                            <w:pPr>
                              <w:pStyle w:val="TableParagraph"/>
                              <w:spacing w:line="253" w:lineRule="exact"/>
                              <w:ind w:left="0" w:right="98"/>
                              <w:jc w:val="center"/>
                              <w:rPr>
                                <w:rFonts w:ascii="Calibri"/>
                                <w:sz w:val="21"/>
                              </w:rPr>
                            </w:pPr>
                            <w:r>
                              <w:rPr>
                                <w:rFonts w:ascii="Calibri"/>
                                <w:sz w:val="21"/>
                              </w:rPr>
                              <w:t>6</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Biomedical Imaging and Applied Optics Laboratory</w:t>
                            </w:r>
                          </w:p>
                        </w:tc>
                      </w:tr>
                      <w:tr w:rsidR="009264F8">
                        <w:trPr>
                          <w:trHeight w:val="436"/>
                        </w:trPr>
                        <w:tc>
                          <w:tcPr>
                            <w:tcW w:w="438" w:type="dxa"/>
                            <w:tcBorders>
                              <w:top w:val="single" w:sz="8" w:space="0" w:color="A4A4A4"/>
                              <w:bottom w:val="single" w:sz="8" w:space="0" w:color="A4A4A4"/>
                            </w:tcBorders>
                          </w:tcPr>
                          <w:p w:rsidR="009264F8" w:rsidRDefault="009264F8">
                            <w:pPr>
                              <w:pStyle w:val="TableParagraph"/>
                              <w:spacing w:line="255" w:lineRule="exact"/>
                              <w:ind w:left="0" w:right="98"/>
                              <w:jc w:val="center"/>
                              <w:rPr>
                                <w:rFonts w:ascii="Calibri"/>
                                <w:sz w:val="21"/>
                              </w:rPr>
                            </w:pPr>
                            <w:r>
                              <w:rPr>
                                <w:rFonts w:ascii="Calibri"/>
                                <w:sz w:val="21"/>
                              </w:rPr>
                              <w:t>7</w:t>
                            </w:r>
                          </w:p>
                        </w:tc>
                        <w:tc>
                          <w:tcPr>
                            <w:tcW w:w="7784" w:type="dxa"/>
                            <w:tcBorders>
                              <w:top w:val="single" w:sz="8" w:space="0" w:color="A4A4A4"/>
                              <w:bottom w:val="single" w:sz="8" w:space="0" w:color="A4A4A4"/>
                            </w:tcBorders>
                          </w:tcPr>
                          <w:p w:rsidR="009264F8" w:rsidRDefault="009264F8">
                            <w:pPr>
                              <w:pStyle w:val="TableParagraph"/>
                              <w:spacing w:line="255" w:lineRule="exact"/>
                              <w:ind w:left="106"/>
                              <w:rPr>
                                <w:rFonts w:ascii="Calibri"/>
                                <w:sz w:val="21"/>
                              </w:rPr>
                            </w:pPr>
                            <w:r>
                              <w:rPr>
                                <w:rFonts w:ascii="Calibri"/>
                                <w:sz w:val="21"/>
                              </w:rPr>
                              <w:t>The Power Systems and Power Electronics Laboratory</w:t>
                            </w:r>
                          </w:p>
                        </w:tc>
                      </w:tr>
                      <w:tr w:rsidR="009264F8">
                        <w:trPr>
                          <w:trHeight w:val="438"/>
                        </w:trPr>
                        <w:tc>
                          <w:tcPr>
                            <w:tcW w:w="438" w:type="dxa"/>
                            <w:tcBorders>
                              <w:top w:val="single" w:sz="8" w:space="0" w:color="A4A4A4"/>
                              <w:bottom w:val="single" w:sz="8" w:space="0" w:color="A4A4A4"/>
                            </w:tcBorders>
                          </w:tcPr>
                          <w:p w:rsidR="009264F8" w:rsidRDefault="009264F8">
                            <w:pPr>
                              <w:pStyle w:val="TableParagraph"/>
                              <w:spacing w:line="255" w:lineRule="exact"/>
                              <w:ind w:left="0" w:right="98"/>
                              <w:jc w:val="center"/>
                              <w:rPr>
                                <w:rFonts w:ascii="Calibri"/>
                                <w:sz w:val="21"/>
                              </w:rPr>
                            </w:pPr>
                            <w:r>
                              <w:rPr>
                                <w:rFonts w:ascii="Calibri"/>
                                <w:sz w:val="21"/>
                              </w:rPr>
                              <w:t>8</w:t>
                            </w:r>
                          </w:p>
                        </w:tc>
                        <w:tc>
                          <w:tcPr>
                            <w:tcW w:w="7784" w:type="dxa"/>
                            <w:tcBorders>
                              <w:top w:val="single" w:sz="8" w:space="0" w:color="A4A4A4"/>
                              <w:bottom w:val="single" w:sz="8" w:space="0" w:color="A4A4A4"/>
                            </w:tcBorders>
                          </w:tcPr>
                          <w:p w:rsidR="009264F8" w:rsidRDefault="009264F8">
                            <w:pPr>
                              <w:pStyle w:val="TableParagraph"/>
                              <w:spacing w:line="255" w:lineRule="exact"/>
                              <w:ind w:left="106"/>
                              <w:rPr>
                                <w:rFonts w:ascii="Calibri"/>
                                <w:sz w:val="21"/>
                              </w:rPr>
                            </w:pPr>
                            <w:r>
                              <w:rPr>
                                <w:rFonts w:ascii="Calibri"/>
                                <w:sz w:val="21"/>
                              </w:rPr>
                              <w:t>The Power Systems Pilot Site</w:t>
                            </w:r>
                          </w:p>
                        </w:tc>
                      </w:tr>
                      <w:tr w:rsidR="009264F8">
                        <w:trPr>
                          <w:trHeight w:val="436"/>
                        </w:trPr>
                        <w:tc>
                          <w:tcPr>
                            <w:tcW w:w="438" w:type="dxa"/>
                            <w:tcBorders>
                              <w:top w:val="single" w:sz="8" w:space="0" w:color="A4A4A4"/>
                              <w:bottom w:val="single" w:sz="8" w:space="0" w:color="A4A4A4"/>
                            </w:tcBorders>
                          </w:tcPr>
                          <w:p w:rsidR="009264F8" w:rsidRDefault="009264F8">
                            <w:pPr>
                              <w:pStyle w:val="TableParagraph"/>
                              <w:spacing w:line="253" w:lineRule="exact"/>
                              <w:ind w:left="0" w:right="98"/>
                              <w:jc w:val="center"/>
                              <w:rPr>
                                <w:rFonts w:ascii="Calibri"/>
                                <w:sz w:val="21"/>
                              </w:rPr>
                            </w:pPr>
                            <w:r>
                              <w:rPr>
                                <w:rFonts w:ascii="Calibri"/>
                                <w:sz w:val="21"/>
                              </w:rPr>
                              <w:t>9</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Power Systems Modelling Laboratory</w:t>
                            </w:r>
                          </w:p>
                        </w:tc>
                      </w:tr>
                      <w:tr w:rsidR="009264F8">
                        <w:trPr>
                          <w:trHeight w:val="436"/>
                        </w:trPr>
                        <w:tc>
                          <w:tcPr>
                            <w:tcW w:w="438" w:type="dxa"/>
                            <w:tcBorders>
                              <w:top w:val="single" w:sz="8" w:space="0" w:color="A4A4A4"/>
                              <w:bottom w:val="single" w:sz="8" w:space="0" w:color="A4A4A4"/>
                            </w:tcBorders>
                          </w:tcPr>
                          <w:p w:rsidR="009264F8" w:rsidRDefault="009264F8">
                            <w:pPr>
                              <w:pStyle w:val="TableParagraph"/>
                              <w:spacing w:line="253" w:lineRule="exact"/>
                              <w:ind w:left="96" w:right="89"/>
                              <w:jc w:val="center"/>
                              <w:rPr>
                                <w:rFonts w:ascii="Calibri"/>
                                <w:sz w:val="21"/>
                              </w:rPr>
                            </w:pPr>
                            <w:r>
                              <w:rPr>
                                <w:rFonts w:ascii="Calibri"/>
                                <w:sz w:val="21"/>
                              </w:rPr>
                              <w:t>10</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Photovoltaic Technology Laboratory</w:t>
                            </w:r>
                          </w:p>
                        </w:tc>
                      </w:tr>
                      <w:tr w:rsidR="009264F8">
                        <w:trPr>
                          <w:trHeight w:val="438"/>
                        </w:trPr>
                        <w:tc>
                          <w:tcPr>
                            <w:tcW w:w="438" w:type="dxa"/>
                            <w:tcBorders>
                              <w:top w:val="single" w:sz="8" w:space="0" w:color="A4A4A4"/>
                              <w:bottom w:val="single" w:sz="8" w:space="0" w:color="A4A4A4"/>
                            </w:tcBorders>
                          </w:tcPr>
                          <w:p w:rsidR="009264F8" w:rsidRDefault="009264F8">
                            <w:pPr>
                              <w:pStyle w:val="TableParagraph"/>
                              <w:spacing w:line="255" w:lineRule="exact"/>
                              <w:ind w:left="96" w:right="89"/>
                              <w:jc w:val="center"/>
                              <w:rPr>
                                <w:rFonts w:ascii="Calibri"/>
                                <w:sz w:val="21"/>
                              </w:rPr>
                            </w:pPr>
                            <w:r>
                              <w:rPr>
                                <w:rFonts w:ascii="Calibri"/>
                                <w:sz w:val="21"/>
                              </w:rPr>
                              <w:t>11</w:t>
                            </w:r>
                          </w:p>
                        </w:tc>
                        <w:tc>
                          <w:tcPr>
                            <w:tcW w:w="7784" w:type="dxa"/>
                            <w:tcBorders>
                              <w:top w:val="single" w:sz="8" w:space="0" w:color="A4A4A4"/>
                              <w:bottom w:val="single" w:sz="8" w:space="0" w:color="A4A4A4"/>
                            </w:tcBorders>
                          </w:tcPr>
                          <w:p w:rsidR="009264F8" w:rsidRDefault="009264F8">
                            <w:pPr>
                              <w:pStyle w:val="TableParagraph"/>
                              <w:spacing w:line="255" w:lineRule="exact"/>
                              <w:ind w:left="106"/>
                              <w:rPr>
                                <w:rFonts w:ascii="Calibri"/>
                                <w:sz w:val="21"/>
                              </w:rPr>
                            </w:pPr>
                            <w:r>
                              <w:rPr>
                                <w:rFonts w:ascii="Calibri"/>
                                <w:sz w:val="21"/>
                              </w:rPr>
                              <w:t>The Multicore Computer Architecture Laboratory (</w:t>
                            </w:r>
                            <w:proofErr w:type="spellStart"/>
                            <w:r>
                              <w:rPr>
                                <w:rFonts w:ascii="Calibri"/>
                                <w:sz w:val="21"/>
                              </w:rPr>
                              <w:t>multiCAL</w:t>
                            </w:r>
                            <w:proofErr w:type="spellEnd"/>
                            <w:r>
                              <w:rPr>
                                <w:rFonts w:ascii="Calibri"/>
                                <w:sz w:val="21"/>
                              </w:rPr>
                              <w:t>)</w:t>
                            </w:r>
                          </w:p>
                        </w:tc>
                      </w:tr>
                      <w:tr w:rsidR="009264F8">
                        <w:trPr>
                          <w:trHeight w:val="435"/>
                        </w:trPr>
                        <w:tc>
                          <w:tcPr>
                            <w:tcW w:w="438" w:type="dxa"/>
                            <w:tcBorders>
                              <w:top w:val="single" w:sz="8" w:space="0" w:color="A4A4A4"/>
                              <w:bottom w:val="single" w:sz="8" w:space="0" w:color="A4A4A4"/>
                            </w:tcBorders>
                          </w:tcPr>
                          <w:p w:rsidR="009264F8" w:rsidRDefault="009264F8">
                            <w:pPr>
                              <w:pStyle w:val="TableParagraph"/>
                              <w:spacing w:line="253" w:lineRule="exact"/>
                              <w:ind w:left="96" w:right="89"/>
                              <w:jc w:val="center"/>
                              <w:rPr>
                                <w:rFonts w:ascii="Calibri"/>
                                <w:sz w:val="21"/>
                              </w:rPr>
                            </w:pPr>
                            <w:r>
                              <w:rPr>
                                <w:rFonts w:ascii="Calibri"/>
                                <w:sz w:val="21"/>
                              </w:rPr>
                              <w:t>12</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Microwaves &amp; Antennas Laboratory (MA-Lab)</w:t>
                            </w:r>
                          </w:p>
                        </w:tc>
                      </w:tr>
                      <w:tr w:rsidR="009264F8">
                        <w:trPr>
                          <w:trHeight w:val="435"/>
                        </w:trPr>
                        <w:tc>
                          <w:tcPr>
                            <w:tcW w:w="438" w:type="dxa"/>
                            <w:tcBorders>
                              <w:top w:val="single" w:sz="8" w:space="0" w:color="A4A4A4"/>
                              <w:bottom w:val="single" w:sz="8" w:space="0" w:color="A4A4A4"/>
                            </w:tcBorders>
                          </w:tcPr>
                          <w:p w:rsidR="009264F8" w:rsidRDefault="009264F8">
                            <w:pPr>
                              <w:pStyle w:val="TableParagraph"/>
                              <w:spacing w:line="253" w:lineRule="exact"/>
                              <w:ind w:left="96" w:right="89"/>
                              <w:jc w:val="center"/>
                              <w:rPr>
                                <w:rFonts w:ascii="Calibri"/>
                                <w:sz w:val="21"/>
                              </w:rPr>
                            </w:pPr>
                            <w:r>
                              <w:rPr>
                                <w:rFonts w:ascii="Calibri"/>
                                <w:sz w:val="21"/>
                              </w:rPr>
                              <w:t>13</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The Holistic Electronics Laboratory</w:t>
                            </w:r>
                          </w:p>
                        </w:tc>
                      </w:tr>
                      <w:tr w:rsidR="009264F8">
                        <w:trPr>
                          <w:trHeight w:val="436"/>
                        </w:trPr>
                        <w:tc>
                          <w:tcPr>
                            <w:tcW w:w="438" w:type="dxa"/>
                            <w:tcBorders>
                              <w:top w:val="single" w:sz="8" w:space="0" w:color="A4A4A4"/>
                              <w:bottom w:val="single" w:sz="8" w:space="0" w:color="A4A4A4"/>
                            </w:tcBorders>
                          </w:tcPr>
                          <w:p w:rsidR="009264F8" w:rsidRDefault="009264F8">
                            <w:pPr>
                              <w:pStyle w:val="TableParagraph"/>
                              <w:spacing w:line="253" w:lineRule="exact"/>
                              <w:ind w:left="96" w:right="89"/>
                              <w:jc w:val="center"/>
                              <w:rPr>
                                <w:rFonts w:ascii="Calibri"/>
                                <w:sz w:val="21"/>
                              </w:rPr>
                            </w:pPr>
                            <w:r>
                              <w:rPr>
                                <w:rFonts w:ascii="Calibri"/>
                                <w:sz w:val="21"/>
                              </w:rPr>
                              <w:t>14</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Distributed Control Systems and Networks Laboratory</w:t>
                            </w:r>
                          </w:p>
                        </w:tc>
                      </w:tr>
                      <w:tr w:rsidR="009264F8">
                        <w:trPr>
                          <w:trHeight w:val="438"/>
                        </w:trPr>
                        <w:tc>
                          <w:tcPr>
                            <w:tcW w:w="438" w:type="dxa"/>
                            <w:tcBorders>
                              <w:top w:val="single" w:sz="8" w:space="0" w:color="A4A4A4"/>
                              <w:bottom w:val="single" w:sz="8" w:space="0" w:color="A4A4A4"/>
                            </w:tcBorders>
                          </w:tcPr>
                          <w:p w:rsidR="009264F8" w:rsidRDefault="009264F8">
                            <w:pPr>
                              <w:pStyle w:val="TableParagraph"/>
                              <w:spacing w:line="255" w:lineRule="exact"/>
                              <w:ind w:left="96" w:right="89"/>
                              <w:jc w:val="center"/>
                              <w:rPr>
                                <w:rFonts w:ascii="Calibri"/>
                                <w:sz w:val="21"/>
                              </w:rPr>
                            </w:pPr>
                            <w:r>
                              <w:rPr>
                                <w:rFonts w:ascii="Calibri"/>
                                <w:sz w:val="21"/>
                              </w:rPr>
                              <w:t>15</w:t>
                            </w:r>
                          </w:p>
                        </w:tc>
                        <w:tc>
                          <w:tcPr>
                            <w:tcW w:w="7784" w:type="dxa"/>
                            <w:tcBorders>
                              <w:top w:val="single" w:sz="8" w:space="0" w:color="A4A4A4"/>
                              <w:bottom w:val="single" w:sz="8" w:space="0" w:color="A4A4A4"/>
                            </w:tcBorders>
                          </w:tcPr>
                          <w:p w:rsidR="009264F8" w:rsidRDefault="009264F8">
                            <w:pPr>
                              <w:pStyle w:val="TableParagraph"/>
                              <w:spacing w:line="255" w:lineRule="exact"/>
                              <w:ind w:left="106"/>
                              <w:rPr>
                                <w:rFonts w:ascii="Calibri"/>
                                <w:sz w:val="21"/>
                              </w:rPr>
                            </w:pPr>
                            <w:r>
                              <w:rPr>
                                <w:rFonts w:ascii="Calibri"/>
                                <w:sz w:val="21"/>
                              </w:rPr>
                              <w:t>Electromagnetics and Novel Applications Laboratory</w:t>
                            </w:r>
                          </w:p>
                        </w:tc>
                      </w:tr>
                      <w:tr w:rsidR="009264F8">
                        <w:trPr>
                          <w:trHeight w:val="436"/>
                        </w:trPr>
                        <w:tc>
                          <w:tcPr>
                            <w:tcW w:w="438" w:type="dxa"/>
                            <w:tcBorders>
                              <w:top w:val="single" w:sz="8" w:space="0" w:color="A4A4A4"/>
                              <w:bottom w:val="single" w:sz="8" w:space="0" w:color="A4A4A4"/>
                            </w:tcBorders>
                          </w:tcPr>
                          <w:p w:rsidR="009264F8" w:rsidRDefault="009264F8">
                            <w:pPr>
                              <w:pStyle w:val="TableParagraph"/>
                              <w:spacing w:line="253" w:lineRule="exact"/>
                              <w:ind w:left="96" w:right="89"/>
                              <w:jc w:val="center"/>
                              <w:rPr>
                                <w:rFonts w:ascii="Calibri"/>
                                <w:sz w:val="21"/>
                              </w:rPr>
                            </w:pPr>
                            <w:r>
                              <w:rPr>
                                <w:rFonts w:ascii="Calibri"/>
                                <w:sz w:val="21"/>
                              </w:rPr>
                              <w:t>16</w:t>
                            </w:r>
                          </w:p>
                        </w:tc>
                        <w:tc>
                          <w:tcPr>
                            <w:tcW w:w="7784" w:type="dxa"/>
                            <w:tcBorders>
                              <w:top w:val="single" w:sz="8" w:space="0" w:color="A4A4A4"/>
                              <w:bottom w:val="single" w:sz="8" w:space="0" w:color="A4A4A4"/>
                            </w:tcBorders>
                          </w:tcPr>
                          <w:p w:rsidR="009264F8" w:rsidRDefault="009264F8">
                            <w:pPr>
                              <w:pStyle w:val="TableParagraph"/>
                              <w:spacing w:line="253" w:lineRule="exact"/>
                              <w:ind w:left="106"/>
                              <w:rPr>
                                <w:rFonts w:ascii="Calibri"/>
                                <w:sz w:val="21"/>
                              </w:rPr>
                            </w:pPr>
                            <w:r>
                              <w:rPr>
                                <w:rFonts w:ascii="Calibri"/>
                                <w:sz w:val="21"/>
                              </w:rPr>
                              <w:t>Mobile Communications &amp; Networking (MCN) Laboratory</w:t>
                            </w:r>
                          </w:p>
                        </w:tc>
                      </w:tr>
                    </w:tbl>
                    <w:p w:rsidR="009264F8" w:rsidRDefault="009264F8" w:rsidP="009264F8">
                      <w:pPr>
                        <w:pStyle w:val="BodyText"/>
                      </w:pPr>
                    </w:p>
                  </w:txbxContent>
                </v:textbox>
                <w10:wrap anchorx="page"/>
              </v:shape>
            </w:pict>
          </mc:Fallback>
        </mc:AlternateContent>
      </w:r>
      <w:r>
        <w:t>The Department of Electrical and Computer Engineering (ECE) has several dedicated laboratories</w:t>
      </w:r>
      <w:r>
        <w:rPr>
          <w:spacing w:val="-18"/>
        </w:rPr>
        <w:t xml:space="preserve"> </w:t>
      </w:r>
      <w:r>
        <w:t>that</w:t>
      </w:r>
      <w:r>
        <w:rPr>
          <w:spacing w:val="-13"/>
        </w:rPr>
        <w:t xml:space="preserve"> </w:t>
      </w:r>
      <w:r>
        <w:t>support</w:t>
      </w:r>
      <w:r>
        <w:rPr>
          <w:spacing w:val="-19"/>
        </w:rPr>
        <w:t xml:space="preserve"> </w:t>
      </w:r>
      <w:r>
        <w:t>the</w:t>
      </w:r>
      <w:r>
        <w:rPr>
          <w:spacing w:val="-15"/>
        </w:rPr>
        <w:t xml:space="preserve"> </w:t>
      </w:r>
      <w:r>
        <w:t>Department’s</w:t>
      </w:r>
      <w:r>
        <w:rPr>
          <w:spacing w:val="-16"/>
        </w:rPr>
        <w:t xml:space="preserve"> </w:t>
      </w:r>
      <w:r>
        <w:t>study</w:t>
      </w:r>
      <w:r>
        <w:rPr>
          <w:spacing w:val="-17"/>
        </w:rPr>
        <w:t xml:space="preserve"> </w:t>
      </w:r>
      <w:r>
        <w:t>programs.</w:t>
      </w:r>
      <w:r>
        <w:rPr>
          <w:spacing w:val="-14"/>
        </w:rPr>
        <w:t xml:space="preserve"> </w:t>
      </w:r>
      <w:r>
        <w:t>The</w:t>
      </w:r>
      <w:r>
        <w:rPr>
          <w:spacing w:val="-16"/>
        </w:rPr>
        <w:t xml:space="preserve"> </w:t>
      </w:r>
      <w:r>
        <w:t>list</w:t>
      </w:r>
      <w:r>
        <w:rPr>
          <w:spacing w:val="-16"/>
        </w:rPr>
        <w:t xml:space="preserve"> </w:t>
      </w:r>
      <w:r>
        <w:t>of</w:t>
      </w:r>
      <w:r>
        <w:rPr>
          <w:spacing w:val="-14"/>
        </w:rPr>
        <w:t xml:space="preserve"> </w:t>
      </w:r>
      <w:r>
        <w:t>laboratories</w:t>
      </w:r>
      <w:r>
        <w:rPr>
          <w:spacing w:val="-14"/>
        </w:rPr>
        <w:t xml:space="preserve"> </w:t>
      </w:r>
      <w:r>
        <w:t>along</w:t>
      </w:r>
      <w:r>
        <w:rPr>
          <w:spacing w:val="-14"/>
        </w:rPr>
        <w:t xml:space="preserve"> </w:t>
      </w:r>
      <w:r>
        <w:t>with a short description of each laboratory, along with the main equipment facilities is provided below.</w:t>
      </w:r>
    </w:p>
    <w:p w:rsidR="009264F8" w:rsidRDefault="009264F8" w:rsidP="009264F8">
      <w:pPr>
        <w:pStyle w:val="BodyText"/>
        <w:rPr>
          <w:sz w:val="24"/>
        </w:rPr>
      </w:pPr>
    </w:p>
    <w:p w:rsidR="009264F8" w:rsidRDefault="009264F8" w:rsidP="009264F8">
      <w:pPr>
        <w:pStyle w:val="BodyText"/>
        <w:rPr>
          <w:sz w:val="24"/>
        </w:rPr>
      </w:pPr>
    </w:p>
    <w:p w:rsidR="009264F8" w:rsidRDefault="009264F8" w:rsidP="009264F8">
      <w:pPr>
        <w:pStyle w:val="BodyText"/>
        <w:spacing w:before="10"/>
        <w:rPr>
          <w:sz w:val="24"/>
        </w:rPr>
      </w:pPr>
    </w:p>
    <w:p w:rsidR="009264F8" w:rsidRDefault="009264F8" w:rsidP="009264F8">
      <w:pPr>
        <w:pStyle w:val="Heading2"/>
        <w:ind w:left="0" w:right="119"/>
        <w:jc w:val="right"/>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rPr>
          <w:b/>
          <w:sz w:val="24"/>
        </w:rPr>
      </w:pPr>
    </w:p>
    <w:p w:rsidR="009264F8" w:rsidRDefault="009264F8" w:rsidP="009264F8">
      <w:pPr>
        <w:pStyle w:val="BodyText"/>
        <w:spacing w:before="3"/>
        <w:rPr>
          <w:b/>
          <w:sz w:val="32"/>
        </w:rPr>
      </w:pPr>
    </w:p>
    <w:p w:rsidR="00A93CEB" w:rsidRDefault="00A93CEB" w:rsidP="009264F8">
      <w:pPr>
        <w:pStyle w:val="BodyText"/>
        <w:spacing w:before="3"/>
        <w:rPr>
          <w:b/>
          <w:sz w:val="32"/>
        </w:rPr>
      </w:pPr>
    </w:p>
    <w:p w:rsidR="009264F8" w:rsidRPr="00A93CEB" w:rsidRDefault="009264F8" w:rsidP="00A93CEB">
      <w:pPr>
        <w:pStyle w:val="ListParagraph"/>
        <w:numPr>
          <w:ilvl w:val="0"/>
          <w:numId w:val="6"/>
        </w:numPr>
        <w:jc w:val="both"/>
        <w:rPr>
          <w:b/>
        </w:rPr>
      </w:pPr>
      <w:r w:rsidRPr="00A93CEB">
        <w:rPr>
          <w:b/>
        </w:rPr>
        <w:t>Embedded and Application-specific System on Chip Laboratory</w:t>
      </w:r>
    </w:p>
    <w:p w:rsidR="009264F8" w:rsidRDefault="009264F8" w:rsidP="009264F8">
      <w:pPr>
        <w:spacing w:before="181" w:line="259" w:lineRule="auto"/>
        <w:ind w:left="122" w:right="116"/>
        <w:jc w:val="both"/>
      </w:pPr>
      <w:r>
        <w:rPr>
          <w:b/>
          <w:color w:val="333333"/>
        </w:rPr>
        <w:t xml:space="preserve">The Embedded and Application-specific System on Chip Laboratory </w:t>
      </w:r>
      <w:r>
        <w:rPr>
          <w:color w:val="333333"/>
        </w:rPr>
        <w:t>focuses towards the design, development, implementation and verification of low-pow</w:t>
      </w:r>
      <w:r w:rsidR="00A93CEB">
        <w:rPr>
          <w:color w:val="333333"/>
        </w:rPr>
        <w:t>er, high-performance and highly</w:t>
      </w:r>
      <w:r>
        <w:rPr>
          <w:color w:val="333333"/>
        </w:rPr>
        <w:t xml:space="preserve"> </w:t>
      </w:r>
      <w:proofErr w:type="gramStart"/>
      <w:r>
        <w:rPr>
          <w:color w:val="333333"/>
        </w:rPr>
        <w:t>reliable  systems</w:t>
      </w:r>
      <w:proofErr w:type="gramEnd"/>
      <w:r>
        <w:rPr>
          <w:color w:val="333333"/>
        </w:rPr>
        <w:t xml:space="preserve">  on  chip,  suitable  for  embedded  and  mobile  environments. Equipment</w:t>
      </w:r>
      <w:r>
        <w:rPr>
          <w:color w:val="333333"/>
          <w:spacing w:val="1"/>
        </w:rPr>
        <w:t xml:space="preserve"> </w:t>
      </w:r>
      <w:r>
        <w:rPr>
          <w:color w:val="333333"/>
        </w:rPr>
        <w:t>includes:</w:t>
      </w:r>
    </w:p>
    <w:p w:rsidR="009264F8" w:rsidRDefault="009264F8" w:rsidP="009264F8">
      <w:pPr>
        <w:pStyle w:val="BodyText"/>
        <w:rPr>
          <w:sz w:val="20"/>
        </w:rPr>
      </w:pPr>
    </w:p>
    <w:p w:rsidR="009264F8" w:rsidRDefault="009264F8" w:rsidP="009264F8">
      <w:pPr>
        <w:pStyle w:val="BodyText"/>
        <w:spacing w:before="1"/>
        <w:rPr>
          <w:sz w:val="17"/>
        </w:rPr>
      </w:pPr>
    </w:p>
    <w:p w:rsidR="009264F8" w:rsidRDefault="009264F8" w:rsidP="009264F8">
      <w:pPr>
        <w:jc w:val="right"/>
        <w:rPr>
          <w:rFonts w:ascii="Calibri"/>
          <w:sz w:val="20"/>
        </w:rPr>
        <w:sectPr w:rsidR="009264F8" w:rsidSect="00A93CEB">
          <w:headerReference w:type="default" r:id="rId7"/>
          <w:pgSz w:w="11910" w:h="16840"/>
          <w:pgMar w:top="1985" w:right="1620" w:bottom="280" w:left="1160" w:header="742" w:footer="720" w:gutter="0"/>
          <w:cols w:space="720"/>
        </w:sectPr>
      </w:pPr>
    </w:p>
    <w:p w:rsidR="009264F8" w:rsidRDefault="009264F8" w:rsidP="009264F8">
      <w:pPr>
        <w:pStyle w:val="ListParagraph"/>
        <w:numPr>
          <w:ilvl w:val="0"/>
          <w:numId w:val="5"/>
        </w:numPr>
        <w:tabs>
          <w:tab w:val="left" w:pos="841"/>
          <w:tab w:val="left" w:pos="842"/>
        </w:tabs>
        <w:spacing w:before="24"/>
        <w:ind w:left="841" w:right="122"/>
      </w:pPr>
      <w:r>
        <w:rPr>
          <w:color w:val="333333"/>
        </w:rPr>
        <w:lastRenderedPageBreak/>
        <w:t>Multi-GPU supercomputers used for machine learning and computer vision applications</w:t>
      </w:r>
    </w:p>
    <w:p w:rsidR="009264F8" w:rsidRDefault="009264F8" w:rsidP="009264F8">
      <w:pPr>
        <w:pStyle w:val="ListParagraph"/>
        <w:numPr>
          <w:ilvl w:val="0"/>
          <w:numId w:val="5"/>
        </w:numPr>
        <w:tabs>
          <w:tab w:val="left" w:pos="841"/>
          <w:tab w:val="left" w:pos="842"/>
        </w:tabs>
        <w:ind w:left="841" w:right="119"/>
      </w:pPr>
      <w:r>
        <w:rPr>
          <w:color w:val="333333"/>
        </w:rPr>
        <w:t>State-of-the-art low-end and high-end FPGA boards for acceleration of compute intensive applications (computer vision, image processing, machine</w:t>
      </w:r>
      <w:r>
        <w:rPr>
          <w:color w:val="333333"/>
          <w:spacing w:val="-9"/>
        </w:rPr>
        <w:t xml:space="preserve"> </w:t>
      </w:r>
      <w:r>
        <w:rPr>
          <w:color w:val="333333"/>
        </w:rPr>
        <w:t>learning).</w:t>
      </w:r>
    </w:p>
    <w:p w:rsidR="009264F8" w:rsidRDefault="009264F8" w:rsidP="009264F8">
      <w:pPr>
        <w:pStyle w:val="ListParagraph"/>
        <w:numPr>
          <w:ilvl w:val="0"/>
          <w:numId w:val="5"/>
        </w:numPr>
        <w:tabs>
          <w:tab w:val="left" w:pos="841"/>
          <w:tab w:val="left" w:pos="842"/>
        </w:tabs>
        <w:spacing w:before="1" w:line="252" w:lineRule="exact"/>
      </w:pPr>
      <w:r>
        <w:rPr>
          <w:color w:val="333333"/>
        </w:rPr>
        <w:t xml:space="preserve">Multi-SOC FPGA-Based </w:t>
      </w:r>
      <w:proofErr w:type="spellStart"/>
      <w:r>
        <w:rPr>
          <w:color w:val="333333"/>
        </w:rPr>
        <w:t>BeeCube</w:t>
      </w:r>
      <w:proofErr w:type="spellEnd"/>
      <w:r>
        <w:rPr>
          <w:color w:val="333333"/>
        </w:rPr>
        <w:t xml:space="preserve"> Platform for large-scale hardware</w:t>
      </w:r>
      <w:r>
        <w:rPr>
          <w:color w:val="333333"/>
          <w:spacing w:val="-9"/>
        </w:rPr>
        <w:t xml:space="preserve"> </w:t>
      </w:r>
      <w:r>
        <w:rPr>
          <w:color w:val="333333"/>
        </w:rPr>
        <w:t>emulation</w:t>
      </w:r>
    </w:p>
    <w:p w:rsidR="009264F8" w:rsidRDefault="009264F8" w:rsidP="009264F8">
      <w:pPr>
        <w:pStyle w:val="ListParagraph"/>
        <w:numPr>
          <w:ilvl w:val="0"/>
          <w:numId w:val="5"/>
        </w:numPr>
        <w:tabs>
          <w:tab w:val="left" w:pos="841"/>
          <w:tab w:val="left" w:pos="842"/>
        </w:tabs>
        <w:spacing w:line="252" w:lineRule="exact"/>
      </w:pPr>
      <w:r>
        <w:rPr>
          <w:color w:val="333333"/>
        </w:rPr>
        <w:t xml:space="preserve">Embedded Computing Systems (Raspberry Pi, </w:t>
      </w:r>
      <w:proofErr w:type="spellStart"/>
      <w:r>
        <w:rPr>
          <w:color w:val="333333"/>
        </w:rPr>
        <w:t>Gumstix</w:t>
      </w:r>
      <w:proofErr w:type="spellEnd"/>
      <w:r>
        <w:rPr>
          <w:color w:val="333333"/>
        </w:rPr>
        <w:t xml:space="preserve"> Boards, </w:t>
      </w:r>
      <w:proofErr w:type="spellStart"/>
      <w:r>
        <w:rPr>
          <w:color w:val="333333"/>
        </w:rPr>
        <w:t>Odroid</w:t>
      </w:r>
      <w:proofErr w:type="spellEnd"/>
      <w:r>
        <w:rPr>
          <w:color w:val="333333"/>
          <w:spacing w:val="-18"/>
        </w:rPr>
        <w:t xml:space="preserve"> </w:t>
      </w:r>
      <w:r>
        <w:rPr>
          <w:color w:val="333333"/>
        </w:rPr>
        <w:t>Platforms)</w:t>
      </w:r>
    </w:p>
    <w:p w:rsidR="009264F8" w:rsidRDefault="009264F8" w:rsidP="009264F8">
      <w:pPr>
        <w:pStyle w:val="ListParagraph"/>
        <w:numPr>
          <w:ilvl w:val="0"/>
          <w:numId w:val="5"/>
        </w:numPr>
        <w:tabs>
          <w:tab w:val="left" w:pos="841"/>
          <w:tab w:val="left" w:pos="842"/>
        </w:tabs>
        <w:spacing w:before="1" w:line="252" w:lineRule="exact"/>
      </w:pPr>
      <w:r>
        <w:rPr>
          <w:color w:val="333333"/>
        </w:rPr>
        <w:t>Bumblebee Stereoscopic Camera for stereo vision</w:t>
      </w:r>
      <w:r>
        <w:rPr>
          <w:color w:val="333333"/>
          <w:spacing w:val="-9"/>
        </w:rPr>
        <w:t xml:space="preserve"> </w:t>
      </w:r>
      <w:r>
        <w:rPr>
          <w:color w:val="333333"/>
        </w:rPr>
        <w:t>applications</w:t>
      </w:r>
    </w:p>
    <w:p w:rsidR="009264F8" w:rsidRDefault="009264F8" w:rsidP="009264F8">
      <w:pPr>
        <w:pStyle w:val="ListParagraph"/>
        <w:numPr>
          <w:ilvl w:val="0"/>
          <w:numId w:val="5"/>
        </w:numPr>
        <w:tabs>
          <w:tab w:val="left" w:pos="841"/>
          <w:tab w:val="left" w:pos="842"/>
        </w:tabs>
        <w:spacing w:line="252" w:lineRule="exact"/>
      </w:pPr>
      <w:r>
        <w:rPr>
          <w:color w:val="333333"/>
        </w:rPr>
        <w:t>Smart Camera Nodes based on the Raspberry Pi</w:t>
      </w:r>
      <w:r>
        <w:rPr>
          <w:color w:val="333333"/>
          <w:spacing w:val="-9"/>
        </w:rPr>
        <w:t xml:space="preserve"> </w:t>
      </w:r>
      <w:r>
        <w:rPr>
          <w:color w:val="333333"/>
        </w:rPr>
        <w:t>Computers</w:t>
      </w:r>
    </w:p>
    <w:p w:rsidR="009264F8" w:rsidRDefault="009264F8" w:rsidP="009264F8">
      <w:pPr>
        <w:pStyle w:val="ListParagraph"/>
        <w:numPr>
          <w:ilvl w:val="0"/>
          <w:numId w:val="5"/>
        </w:numPr>
        <w:tabs>
          <w:tab w:val="left" w:pos="841"/>
          <w:tab w:val="left" w:pos="842"/>
        </w:tabs>
        <w:spacing w:before="1" w:line="252" w:lineRule="exact"/>
      </w:pPr>
      <w:r>
        <w:rPr>
          <w:color w:val="333333"/>
        </w:rPr>
        <w:t>NVIDIA Jetson TK1 embedded GPU platform for accelerated edge</w:t>
      </w:r>
      <w:r>
        <w:rPr>
          <w:color w:val="333333"/>
          <w:spacing w:val="-15"/>
        </w:rPr>
        <w:t xml:space="preserve"> </w:t>
      </w:r>
      <w:r>
        <w:rPr>
          <w:color w:val="333333"/>
        </w:rPr>
        <w:t>computing</w:t>
      </w:r>
    </w:p>
    <w:p w:rsidR="009264F8" w:rsidRDefault="009264F8" w:rsidP="009264F8">
      <w:pPr>
        <w:pStyle w:val="ListParagraph"/>
        <w:numPr>
          <w:ilvl w:val="0"/>
          <w:numId w:val="5"/>
        </w:numPr>
        <w:tabs>
          <w:tab w:val="left" w:pos="841"/>
          <w:tab w:val="left" w:pos="842"/>
        </w:tabs>
        <w:spacing w:line="252" w:lineRule="exact"/>
      </w:pPr>
      <w:r>
        <w:rPr>
          <w:color w:val="333333"/>
        </w:rPr>
        <w:t>Logic Analyzers/Oscilloscopes/Function Generators for circuit</w:t>
      </w:r>
      <w:r>
        <w:rPr>
          <w:color w:val="333333"/>
          <w:spacing w:val="-7"/>
        </w:rPr>
        <w:t xml:space="preserve"> </w:t>
      </w:r>
      <w:r>
        <w:rPr>
          <w:color w:val="333333"/>
        </w:rPr>
        <w:t>design</w:t>
      </w:r>
    </w:p>
    <w:p w:rsidR="009264F8" w:rsidRDefault="009264F8" w:rsidP="009264F8">
      <w:pPr>
        <w:pStyle w:val="ListParagraph"/>
        <w:numPr>
          <w:ilvl w:val="0"/>
          <w:numId w:val="5"/>
        </w:numPr>
        <w:tabs>
          <w:tab w:val="left" w:pos="841"/>
          <w:tab w:val="left" w:pos="842"/>
        </w:tabs>
        <w:spacing w:line="252" w:lineRule="exact"/>
      </w:pPr>
      <w:r>
        <w:rPr>
          <w:color w:val="333333"/>
        </w:rPr>
        <w:t>Hybrid Multi-FPGA/Multi-GPU Platform for large scale circuit and system</w:t>
      </w:r>
      <w:r>
        <w:rPr>
          <w:color w:val="333333"/>
          <w:spacing w:val="-16"/>
        </w:rPr>
        <w:t xml:space="preserve"> </w:t>
      </w:r>
      <w:r>
        <w:rPr>
          <w:color w:val="333333"/>
        </w:rPr>
        <w:t>emulation.</w:t>
      </w:r>
    </w:p>
    <w:p w:rsidR="009264F8" w:rsidRDefault="009264F8" w:rsidP="009264F8">
      <w:pPr>
        <w:pStyle w:val="BodyText"/>
        <w:rPr>
          <w:sz w:val="24"/>
        </w:rPr>
      </w:pPr>
    </w:p>
    <w:p w:rsidR="009264F8" w:rsidRDefault="009264F8" w:rsidP="009264F8">
      <w:pPr>
        <w:pStyle w:val="BodyText"/>
        <w:spacing w:before="2"/>
        <w:rPr>
          <w:sz w:val="23"/>
        </w:rPr>
      </w:pPr>
    </w:p>
    <w:p w:rsidR="009264F8" w:rsidRDefault="009264F8" w:rsidP="009264F8">
      <w:pPr>
        <w:pStyle w:val="Heading2"/>
        <w:numPr>
          <w:ilvl w:val="0"/>
          <w:numId w:val="4"/>
        </w:numPr>
        <w:tabs>
          <w:tab w:val="left" w:pos="370"/>
        </w:tabs>
      </w:pPr>
      <w:r>
        <w:t>The Sensors and Robotics</w:t>
      </w:r>
      <w:r>
        <w:rPr>
          <w:spacing w:val="-4"/>
        </w:rPr>
        <w:t xml:space="preserve"> </w:t>
      </w:r>
      <w:r>
        <w:t>Laboratory</w:t>
      </w:r>
    </w:p>
    <w:p w:rsidR="009264F8" w:rsidRDefault="009264F8" w:rsidP="009264F8">
      <w:pPr>
        <w:pStyle w:val="BodyText"/>
        <w:spacing w:before="181" w:line="259" w:lineRule="auto"/>
        <w:ind w:left="122" w:right="119"/>
        <w:jc w:val="both"/>
      </w:pPr>
      <w:r>
        <w:rPr>
          <w:b/>
        </w:rPr>
        <w:t xml:space="preserve">The Sensors and Robotics Laboratory </w:t>
      </w:r>
      <w:r>
        <w:t>investigates the design and implementation of embedded, multi-sensor systems for monitoring different environments such as critical infrastructures, buildings etc. T</w:t>
      </w:r>
      <w:r w:rsidR="00A93CEB">
        <w:t>hese sensors can be on fixed or</w:t>
      </w:r>
      <w:r>
        <w:t xml:space="preserve"> </w:t>
      </w:r>
      <w:proofErr w:type="gramStart"/>
      <w:r>
        <w:t>mobile  (</w:t>
      </w:r>
      <w:proofErr w:type="gramEnd"/>
      <w:r>
        <w:t>robotic)  platforms. Key equipment</w:t>
      </w:r>
      <w:r>
        <w:rPr>
          <w:spacing w:val="1"/>
        </w:rPr>
        <w:t xml:space="preserve"> </w:t>
      </w:r>
      <w:r>
        <w:t>includes:</w:t>
      </w:r>
    </w:p>
    <w:p w:rsidR="009264F8" w:rsidRDefault="009264F8" w:rsidP="009264F8">
      <w:pPr>
        <w:pStyle w:val="ListParagraph"/>
        <w:numPr>
          <w:ilvl w:val="1"/>
          <w:numId w:val="4"/>
        </w:numPr>
        <w:tabs>
          <w:tab w:val="left" w:pos="841"/>
          <w:tab w:val="left" w:pos="842"/>
        </w:tabs>
        <w:spacing w:before="160"/>
        <w:rPr>
          <w:rFonts w:ascii="Symbol" w:hAnsi="Symbol"/>
          <w:sz w:val="20"/>
        </w:rPr>
      </w:pPr>
      <w:r>
        <w:t>Developmental Matrice-100</w:t>
      </w:r>
      <w:r>
        <w:rPr>
          <w:spacing w:val="-2"/>
        </w:rPr>
        <w:t xml:space="preserve"> </w:t>
      </w:r>
      <w:r>
        <w:t>drones</w:t>
      </w:r>
    </w:p>
    <w:p w:rsidR="009264F8" w:rsidRDefault="009264F8" w:rsidP="009264F8">
      <w:pPr>
        <w:pStyle w:val="ListParagraph"/>
        <w:numPr>
          <w:ilvl w:val="1"/>
          <w:numId w:val="4"/>
        </w:numPr>
        <w:tabs>
          <w:tab w:val="left" w:pos="841"/>
          <w:tab w:val="left" w:pos="842"/>
        </w:tabs>
        <w:spacing w:before="2" w:line="252" w:lineRule="exact"/>
        <w:rPr>
          <w:rFonts w:ascii="Symbol" w:hAnsi="Symbol"/>
          <w:sz w:val="20"/>
        </w:rPr>
      </w:pPr>
      <w:r>
        <w:t>Miscellaneous terrestrial robotic</w:t>
      </w:r>
      <w:r>
        <w:rPr>
          <w:spacing w:val="-4"/>
        </w:rPr>
        <w:t xml:space="preserve"> </w:t>
      </w:r>
      <w:r>
        <w:t>platforms</w:t>
      </w:r>
    </w:p>
    <w:p w:rsidR="009264F8" w:rsidRDefault="009264F8" w:rsidP="009264F8">
      <w:pPr>
        <w:pStyle w:val="ListParagraph"/>
        <w:numPr>
          <w:ilvl w:val="1"/>
          <w:numId w:val="4"/>
        </w:numPr>
        <w:tabs>
          <w:tab w:val="left" w:pos="841"/>
          <w:tab w:val="left" w:pos="842"/>
        </w:tabs>
        <w:spacing w:line="252" w:lineRule="exact"/>
        <w:rPr>
          <w:rFonts w:ascii="Symbol" w:hAnsi="Symbol"/>
          <w:sz w:val="20"/>
        </w:rPr>
      </w:pPr>
      <w:r>
        <w:t>Drone attachable thermal camera with radiometry</w:t>
      </w:r>
      <w:r>
        <w:rPr>
          <w:spacing w:val="-8"/>
        </w:rPr>
        <w:t xml:space="preserve"> </w:t>
      </w:r>
      <w:r>
        <w:t>(30Hz)</w:t>
      </w:r>
    </w:p>
    <w:p w:rsidR="009264F8" w:rsidRDefault="009264F8" w:rsidP="009264F8">
      <w:pPr>
        <w:pStyle w:val="BodyText"/>
        <w:rPr>
          <w:sz w:val="24"/>
        </w:rPr>
      </w:pPr>
    </w:p>
    <w:p w:rsidR="009264F8" w:rsidRDefault="009264F8" w:rsidP="009264F8">
      <w:pPr>
        <w:pStyle w:val="BodyText"/>
        <w:spacing w:before="4"/>
        <w:rPr>
          <w:sz w:val="26"/>
        </w:rPr>
      </w:pPr>
    </w:p>
    <w:p w:rsidR="009264F8" w:rsidRDefault="009264F8" w:rsidP="009264F8">
      <w:pPr>
        <w:pStyle w:val="Heading2"/>
        <w:numPr>
          <w:ilvl w:val="0"/>
          <w:numId w:val="4"/>
        </w:numPr>
        <w:tabs>
          <w:tab w:val="left" w:pos="370"/>
        </w:tabs>
        <w:spacing w:before="1"/>
      </w:pPr>
      <w:r>
        <w:t>The Microwave Photonics</w:t>
      </w:r>
      <w:r>
        <w:rPr>
          <w:spacing w:val="-1"/>
        </w:rPr>
        <w:t xml:space="preserve"> </w:t>
      </w:r>
      <w:r>
        <w:t>Laboratory</w:t>
      </w:r>
    </w:p>
    <w:p w:rsidR="009264F8" w:rsidRDefault="009264F8" w:rsidP="009264F8">
      <w:pPr>
        <w:pStyle w:val="BodyText"/>
        <w:spacing w:before="181" w:line="259" w:lineRule="auto"/>
        <w:ind w:left="122" w:right="117"/>
        <w:jc w:val="both"/>
      </w:pPr>
      <w:r>
        <w:rPr>
          <w:b/>
        </w:rPr>
        <w:t xml:space="preserve">The Microwave Photonics Laboratory </w:t>
      </w:r>
      <w:r>
        <w:t>conducts research in fiber-optic systems and networks and microwave photonics, including research work on radio-over-fiber (</w:t>
      </w:r>
      <w:proofErr w:type="spellStart"/>
      <w:r>
        <w:t>RoF</w:t>
      </w:r>
      <w:proofErr w:type="spellEnd"/>
      <w:r>
        <w:t>), WDM-based</w:t>
      </w:r>
      <w:r>
        <w:rPr>
          <w:spacing w:val="-8"/>
        </w:rPr>
        <w:t xml:space="preserve"> </w:t>
      </w:r>
      <w:r>
        <w:t>PON</w:t>
      </w:r>
      <w:r>
        <w:rPr>
          <w:spacing w:val="-9"/>
        </w:rPr>
        <w:t xml:space="preserve"> </w:t>
      </w:r>
      <w:r>
        <w:t>access</w:t>
      </w:r>
      <w:r>
        <w:rPr>
          <w:spacing w:val="-7"/>
        </w:rPr>
        <w:t xml:space="preserve"> </w:t>
      </w:r>
      <w:r>
        <w:t>networks,</w:t>
      </w:r>
      <w:r>
        <w:rPr>
          <w:spacing w:val="-6"/>
        </w:rPr>
        <w:t xml:space="preserve"> </w:t>
      </w:r>
      <w:r>
        <w:t>as</w:t>
      </w:r>
      <w:r>
        <w:rPr>
          <w:spacing w:val="-6"/>
        </w:rPr>
        <w:t xml:space="preserve"> </w:t>
      </w:r>
      <w:r>
        <w:t>well</w:t>
      </w:r>
      <w:r>
        <w:rPr>
          <w:spacing w:val="-8"/>
        </w:rPr>
        <w:t xml:space="preserve"> </w:t>
      </w:r>
      <w:r>
        <w:t>as</w:t>
      </w:r>
      <w:r>
        <w:rPr>
          <w:spacing w:val="-6"/>
        </w:rPr>
        <w:t xml:space="preserve"> </w:t>
      </w:r>
      <w:r>
        <w:t>converged</w:t>
      </w:r>
      <w:r>
        <w:rPr>
          <w:spacing w:val="-10"/>
        </w:rPr>
        <w:t xml:space="preserve"> </w:t>
      </w:r>
      <w:r>
        <w:t>optical-wireless</w:t>
      </w:r>
      <w:r>
        <w:rPr>
          <w:spacing w:val="-9"/>
        </w:rPr>
        <w:t xml:space="preserve"> </w:t>
      </w:r>
      <w:r>
        <w:t>access</w:t>
      </w:r>
      <w:r>
        <w:rPr>
          <w:spacing w:val="-9"/>
        </w:rPr>
        <w:t xml:space="preserve"> </w:t>
      </w:r>
      <w:r>
        <w:t>networks. The laboratory is equipped with several testing instruments and optical devices for experimentation and testing</w:t>
      </w:r>
      <w:r>
        <w:rPr>
          <w:spacing w:val="-1"/>
        </w:rPr>
        <w:t xml:space="preserve"> </w:t>
      </w:r>
      <w:r>
        <w:t>including:</w:t>
      </w:r>
    </w:p>
    <w:p w:rsidR="009264F8" w:rsidRDefault="009264F8" w:rsidP="009264F8">
      <w:pPr>
        <w:pStyle w:val="ListParagraph"/>
        <w:numPr>
          <w:ilvl w:val="1"/>
          <w:numId w:val="4"/>
        </w:numPr>
        <w:tabs>
          <w:tab w:val="left" w:pos="841"/>
          <w:tab w:val="left" w:pos="842"/>
        </w:tabs>
        <w:spacing w:before="161"/>
        <w:ind w:left="841" w:right="121"/>
        <w:rPr>
          <w:rFonts w:ascii="Symbol" w:hAnsi="Symbol"/>
          <w:sz w:val="20"/>
        </w:rPr>
      </w:pPr>
      <w:r>
        <w:t>12.5 Gb/s Bit Error Rate tester, composed of a 12.5 GHz frequency synthesizer, a pulse pattern generator and the Error Detector unit</w:t>
      </w:r>
      <w:r>
        <w:rPr>
          <w:spacing w:val="-9"/>
        </w:rPr>
        <w:t xml:space="preserve"> </w:t>
      </w:r>
      <w:r>
        <w:t>(Anritsu)</w:t>
      </w:r>
    </w:p>
    <w:p w:rsidR="009264F8" w:rsidRDefault="009264F8" w:rsidP="009264F8">
      <w:pPr>
        <w:pStyle w:val="ListParagraph"/>
        <w:numPr>
          <w:ilvl w:val="1"/>
          <w:numId w:val="4"/>
        </w:numPr>
        <w:tabs>
          <w:tab w:val="left" w:pos="841"/>
          <w:tab w:val="left" w:pos="842"/>
        </w:tabs>
        <w:spacing w:line="252" w:lineRule="exact"/>
        <w:rPr>
          <w:rFonts w:ascii="Symbol" w:hAnsi="Symbol"/>
          <w:sz w:val="20"/>
        </w:rPr>
      </w:pPr>
      <w:r>
        <w:t>40 GHz electrical spectrum analyzer</w:t>
      </w:r>
      <w:r>
        <w:rPr>
          <w:spacing w:val="-2"/>
        </w:rPr>
        <w:t xml:space="preserve"> </w:t>
      </w:r>
      <w:r>
        <w:t>(Anritsu)</w:t>
      </w:r>
    </w:p>
    <w:p w:rsidR="009264F8" w:rsidRDefault="009264F8" w:rsidP="009264F8">
      <w:pPr>
        <w:pStyle w:val="ListParagraph"/>
        <w:numPr>
          <w:ilvl w:val="1"/>
          <w:numId w:val="4"/>
        </w:numPr>
        <w:tabs>
          <w:tab w:val="left" w:pos="841"/>
          <w:tab w:val="left" w:pos="842"/>
        </w:tabs>
        <w:spacing w:line="252" w:lineRule="exact"/>
        <w:rPr>
          <w:rFonts w:ascii="Symbol" w:hAnsi="Symbol"/>
          <w:sz w:val="20"/>
        </w:rPr>
      </w:pPr>
      <w:r>
        <w:t>40 GHz vector network analyzer (Agilent)</w:t>
      </w:r>
    </w:p>
    <w:p w:rsidR="009264F8" w:rsidRDefault="009264F8" w:rsidP="009264F8">
      <w:pPr>
        <w:pStyle w:val="ListParagraph"/>
        <w:numPr>
          <w:ilvl w:val="1"/>
          <w:numId w:val="4"/>
        </w:numPr>
        <w:tabs>
          <w:tab w:val="left" w:pos="841"/>
          <w:tab w:val="left" w:pos="842"/>
        </w:tabs>
        <w:spacing w:before="2" w:line="252" w:lineRule="exact"/>
        <w:rPr>
          <w:rFonts w:ascii="Symbol" w:hAnsi="Symbol"/>
          <w:sz w:val="20"/>
        </w:rPr>
      </w:pPr>
      <w:r>
        <w:t xml:space="preserve">1 GHz 4 </w:t>
      </w:r>
      <w:proofErr w:type="spellStart"/>
      <w:r>
        <w:t>GSa</w:t>
      </w:r>
      <w:proofErr w:type="spellEnd"/>
      <w:r>
        <w:t>/s scope</w:t>
      </w:r>
      <w:r>
        <w:rPr>
          <w:spacing w:val="-6"/>
        </w:rPr>
        <w:t xml:space="preserve"> </w:t>
      </w:r>
      <w:r>
        <w:t>(Agilent)</w:t>
      </w:r>
    </w:p>
    <w:p w:rsidR="009264F8" w:rsidRDefault="009264F8" w:rsidP="009264F8">
      <w:pPr>
        <w:pStyle w:val="ListParagraph"/>
        <w:numPr>
          <w:ilvl w:val="1"/>
          <w:numId w:val="4"/>
        </w:numPr>
        <w:tabs>
          <w:tab w:val="left" w:pos="841"/>
          <w:tab w:val="left" w:pos="842"/>
        </w:tabs>
        <w:spacing w:line="252" w:lineRule="exact"/>
        <w:rPr>
          <w:rFonts w:ascii="Symbol" w:hAnsi="Symbol"/>
          <w:sz w:val="20"/>
        </w:rPr>
      </w:pPr>
      <w:r>
        <w:t>up to 22 GHz frequency synthesizer (Rohde &amp;</w:t>
      </w:r>
      <w:r>
        <w:rPr>
          <w:spacing w:val="-10"/>
        </w:rPr>
        <w:t xml:space="preserve"> </w:t>
      </w:r>
      <w:r>
        <w:t>Schwarz)</w:t>
      </w:r>
    </w:p>
    <w:p w:rsidR="009264F8" w:rsidRDefault="009264F8" w:rsidP="009264F8">
      <w:pPr>
        <w:pStyle w:val="ListParagraph"/>
        <w:numPr>
          <w:ilvl w:val="1"/>
          <w:numId w:val="4"/>
        </w:numPr>
        <w:tabs>
          <w:tab w:val="left" w:pos="841"/>
          <w:tab w:val="left" w:pos="842"/>
        </w:tabs>
        <w:spacing w:line="252" w:lineRule="exact"/>
        <w:rPr>
          <w:rFonts w:ascii="Symbol" w:hAnsi="Symbol"/>
          <w:sz w:val="20"/>
        </w:rPr>
      </w:pPr>
      <w:r>
        <w:t>3 GHz vector signal</w:t>
      </w:r>
      <w:r>
        <w:rPr>
          <w:spacing w:val="-9"/>
        </w:rPr>
        <w:t xml:space="preserve"> </w:t>
      </w:r>
      <w:r>
        <w:t>generator</w:t>
      </w:r>
    </w:p>
    <w:p w:rsidR="009264F8" w:rsidRDefault="009264F8" w:rsidP="009264F8">
      <w:pPr>
        <w:pStyle w:val="ListParagraph"/>
        <w:numPr>
          <w:ilvl w:val="1"/>
          <w:numId w:val="4"/>
        </w:numPr>
        <w:tabs>
          <w:tab w:val="left" w:pos="841"/>
          <w:tab w:val="left" w:pos="842"/>
        </w:tabs>
        <w:spacing w:before="1" w:line="252" w:lineRule="exact"/>
        <w:rPr>
          <w:rFonts w:ascii="Symbol" w:hAnsi="Symbol"/>
          <w:sz w:val="20"/>
        </w:rPr>
      </w:pPr>
      <w:r>
        <w:t>Optical spectrum analyzer (Anritsu, 0.07 nm</w:t>
      </w:r>
      <w:r>
        <w:rPr>
          <w:spacing w:val="-1"/>
        </w:rPr>
        <w:t xml:space="preserve"> </w:t>
      </w:r>
      <w:r>
        <w:t>resolution)</w:t>
      </w:r>
    </w:p>
    <w:p w:rsidR="009264F8" w:rsidRDefault="009264F8" w:rsidP="009264F8">
      <w:pPr>
        <w:pStyle w:val="ListParagraph"/>
        <w:numPr>
          <w:ilvl w:val="1"/>
          <w:numId w:val="4"/>
        </w:numPr>
        <w:tabs>
          <w:tab w:val="left" w:pos="841"/>
          <w:tab w:val="left" w:pos="842"/>
        </w:tabs>
        <w:spacing w:line="252" w:lineRule="exact"/>
        <w:rPr>
          <w:rFonts w:ascii="Symbol" w:hAnsi="Symbol"/>
          <w:sz w:val="20"/>
        </w:rPr>
      </w:pPr>
      <w:r>
        <w:t>Optical power meter</w:t>
      </w:r>
      <w:r>
        <w:rPr>
          <w:spacing w:val="-3"/>
        </w:rPr>
        <w:t xml:space="preserve"> </w:t>
      </w:r>
      <w:r>
        <w:t>(ILX)</w:t>
      </w:r>
    </w:p>
    <w:p w:rsidR="009264F8" w:rsidRDefault="009264F8" w:rsidP="009264F8">
      <w:pPr>
        <w:pStyle w:val="ListParagraph"/>
        <w:numPr>
          <w:ilvl w:val="1"/>
          <w:numId w:val="4"/>
        </w:numPr>
        <w:tabs>
          <w:tab w:val="left" w:pos="841"/>
          <w:tab w:val="left" w:pos="842"/>
        </w:tabs>
        <w:spacing w:before="1" w:line="253" w:lineRule="exact"/>
        <w:rPr>
          <w:rFonts w:ascii="Symbol" w:hAnsi="Symbol"/>
          <w:sz w:val="20"/>
        </w:rPr>
      </w:pPr>
      <w:r>
        <w:t>Distributed Feedback (DFB) laser diodes</w:t>
      </w:r>
    </w:p>
    <w:p w:rsidR="009264F8" w:rsidRDefault="009264F8" w:rsidP="009264F8">
      <w:pPr>
        <w:pStyle w:val="ListParagraph"/>
        <w:numPr>
          <w:ilvl w:val="1"/>
          <w:numId w:val="4"/>
        </w:numPr>
        <w:tabs>
          <w:tab w:val="left" w:pos="841"/>
          <w:tab w:val="left" w:pos="842"/>
        </w:tabs>
        <w:spacing w:line="252" w:lineRule="exact"/>
        <w:rPr>
          <w:rFonts w:ascii="Symbol" w:hAnsi="Symbol"/>
          <w:sz w:val="20"/>
        </w:rPr>
      </w:pPr>
      <w:r>
        <w:t>45-75 GHz</w:t>
      </w:r>
      <w:r>
        <w:rPr>
          <w:spacing w:val="-5"/>
        </w:rPr>
        <w:t xml:space="preserve"> </w:t>
      </w:r>
      <w:r>
        <w:t>Photodiodes</w:t>
      </w:r>
    </w:p>
    <w:p w:rsidR="009264F8" w:rsidRDefault="009264F8" w:rsidP="009264F8">
      <w:pPr>
        <w:pStyle w:val="ListParagraph"/>
        <w:numPr>
          <w:ilvl w:val="1"/>
          <w:numId w:val="4"/>
        </w:numPr>
        <w:tabs>
          <w:tab w:val="left" w:pos="841"/>
          <w:tab w:val="left" w:pos="842"/>
        </w:tabs>
        <w:spacing w:line="252" w:lineRule="exact"/>
        <w:rPr>
          <w:rFonts w:ascii="Symbol" w:hAnsi="Symbol"/>
          <w:sz w:val="20"/>
        </w:rPr>
      </w:pPr>
      <w:r>
        <w:t>Electro-optic Mach-</w:t>
      </w:r>
      <w:proofErr w:type="spellStart"/>
      <w:r>
        <w:t>Zehnder</w:t>
      </w:r>
      <w:proofErr w:type="spellEnd"/>
      <w:r>
        <w:t xml:space="preserve"> Modulators</w:t>
      </w:r>
      <w:r>
        <w:rPr>
          <w:spacing w:val="-15"/>
        </w:rPr>
        <w:t xml:space="preserve"> </w:t>
      </w:r>
      <w:r>
        <w:t>(MZM)</w:t>
      </w:r>
    </w:p>
    <w:p w:rsidR="009264F8" w:rsidRDefault="009264F8" w:rsidP="009264F8">
      <w:pPr>
        <w:pStyle w:val="ListParagraph"/>
        <w:numPr>
          <w:ilvl w:val="1"/>
          <w:numId w:val="4"/>
        </w:numPr>
        <w:tabs>
          <w:tab w:val="left" w:pos="841"/>
          <w:tab w:val="left" w:pos="842"/>
        </w:tabs>
        <w:spacing w:before="2" w:line="252" w:lineRule="exact"/>
        <w:rPr>
          <w:rFonts w:ascii="Symbol" w:hAnsi="Symbol"/>
          <w:sz w:val="20"/>
        </w:rPr>
      </w:pPr>
      <w:r>
        <w:t>Optical switches, couplers, isolators,</w:t>
      </w:r>
      <w:r>
        <w:rPr>
          <w:spacing w:val="-12"/>
        </w:rPr>
        <w:t xml:space="preserve"> </w:t>
      </w:r>
      <w:r>
        <w:t>circulators</w:t>
      </w:r>
    </w:p>
    <w:p w:rsidR="009264F8" w:rsidRDefault="009264F8" w:rsidP="009264F8">
      <w:pPr>
        <w:pStyle w:val="ListParagraph"/>
        <w:numPr>
          <w:ilvl w:val="1"/>
          <w:numId w:val="4"/>
        </w:numPr>
        <w:tabs>
          <w:tab w:val="left" w:pos="841"/>
          <w:tab w:val="left" w:pos="842"/>
        </w:tabs>
        <w:spacing w:line="252" w:lineRule="exact"/>
        <w:rPr>
          <w:rFonts w:ascii="Symbol" w:hAnsi="Symbol"/>
          <w:sz w:val="20"/>
        </w:rPr>
      </w:pPr>
      <w:r>
        <w:t xml:space="preserve">Tunable optical Filters and </w:t>
      </w:r>
      <w:proofErr w:type="spellStart"/>
      <w:r>
        <w:t>Bandpass</w:t>
      </w:r>
      <w:proofErr w:type="spellEnd"/>
      <w:r>
        <w:rPr>
          <w:spacing w:val="-3"/>
        </w:rPr>
        <w:t xml:space="preserve"> </w:t>
      </w:r>
      <w:r>
        <w:t>Attenuators</w:t>
      </w:r>
    </w:p>
    <w:p w:rsidR="009264F8" w:rsidRDefault="009264F8" w:rsidP="009264F8">
      <w:pPr>
        <w:pStyle w:val="ListParagraph"/>
        <w:numPr>
          <w:ilvl w:val="1"/>
          <w:numId w:val="4"/>
        </w:numPr>
        <w:tabs>
          <w:tab w:val="left" w:pos="841"/>
          <w:tab w:val="left" w:pos="842"/>
        </w:tabs>
        <w:spacing w:before="1" w:line="252" w:lineRule="exact"/>
        <w:rPr>
          <w:rFonts w:ascii="Symbol" w:hAnsi="Symbol"/>
          <w:sz w:val="20"/>
        </w:rPr>
      </w:pPr>
      <w:r>
        <w:t>Multiplexers/</w:t>
      </w:r>
      <w:proofErr w:type="spellStart"/>
      <w:r>
        <w:t>Demultiplexers</w:t>
      </w:r>
      <w:proofErr w:type="spellEnd"/>
    </w:p>
    <w:p w:rsidR="009264F8" w:rsidRPr="00A93CEB" w:rsidRDefault="009264F8" w:rsidP="009264F8">
      <w:pPr>
        <w:pStyle w:val="ListParagraph"/>
        <w:numPr>
          <w:ilvl w:val="1"/>
          <w:numId w:val="4"/>
        </w:numPr>
        <w:tabs>
          <w:tab w:val="left" w:pos="841"/>
          <w:tab w:val="left" w:pos="842"/>
        </w:tabs>
        <w:spacing w:line="252" w:lineRule="exact"/>
        <w:rPr>
          <w:rFonts w:ascii="Symbol" w:hAnsi="Symbol"/>
          <w:sz w:val="20"/>
        </w:rPr>
      </w:pPr>
      <w:r>
        <w:t>Erbium Fiber Optical Amplifiers</w:t>
      </w:r>
      <w:r>
        <w:rPr>
          <w:spacing w:val="-4"/>
        </w:rPr>
        <w:t xml:space="preserve"> </w:t>
      </w:r>
      <w:r>
        <w:t>(EDFAs)</w:t>
      </w:r>
    </w:p>
    <w:p w:rsidR="00A93CEB" w:rsidRDefault="00A93CEB" w:rsidP="00A93CEB">
      <w:pPr>
        <w:tabs>
          <w:tab w:val="left" w:pos="841"/>
          <w:tab w:val="left" w:pos="842"/>
        </w:tabs>
        <w:spacing w:line="252" w:lineRule="exact"/>
        <w:rPr>
          <w:rFonts w:ascii="Symbol" w:hAnsi="Symbol"/>
          <w:sz w:val="20"/>
        </w:rPr>
      </w:pPr>
    </w:p>
    <w:p w:rsidR="00A93CEB" w:rsidRDefault="00A93CEB" w:rsidP="00A93CEB">
      <w:pPr>
        <w:tabs>
          <w:tab w:val="left" w:pos="841"/>
          <w:tab w:val="left" w:pos="842"/>
        </w:tabs>
        <w:spacing w:line="252" w:lineRule="exact"/>
        <w:rPr>
          <w:rFonts w:ascii="Symbol" w:hAnsi="Symbol"/>
          <w:sz w:val="20"/>
        </w:rPr>
      </w:pPr>
    </w:p>
    <w:p w:rsidR="00A93CEB" w:rsidRDefault="00A93CEB" w:rsidP="00A93CEB">
      <w:pPr>
        <w:tabs>
          <w:tab w:val="left" w:pos="841"/>
          <w:tab w:val="left" w:pos="842"/>
        </w:tabs>
        <w:spacing w:line="252" w:lineRule="exact"/>
        <w:rPr>
          <w:rFonts w:ascii="Symbol" w:hAnsi="Symbol"/>
          <w:sz w:val="20"/>
        </w:rPr>
      </w:pPr>
    </w:p>
    <w:p w:rsidR="00A93CEB" w:rsidRDefault="00A93CEB" w:rsidP="00A93CEB">
      <w:pPr>
        <w:tabs>
          <w:tab w:val="left" w:pos="841"/>
          <w:tab w:val="left" w:pos="842"/>
        </w:tabs>
        <w:spacing w:line="252" w:lineRule="exact"/>
        <w:rPr>
          <w:rFonts w:ascii="Symbol" w:hAnsi="Symbol"/>
          <w:sz w:val="20"/>
        </w:rPr>
      </w:pPr>
    </w:p>
    <w:p w:rsidR="00A93CEB" w:rsidRDefault="00A93CEB" w:rsidP="00A93CEB">
      <w:pPr>
        <w:tabs>
          <w:tab w:val="left" w:pos="841"/>
          <w:tab w:val="left" w:pos="842"/>
        </w:tabs>
        <w:spacing w:line="252" w:lineRule="exact"/>
        <w:rPr>
          <w:rFonts w:ascii="Symbol" w:hAnsi="Symbol"/>
          <w:sz w:val="20"/>
        </w:rPr>
      </w:pPr>
    </w:p>
    <w:p w:rsidR="00A93CEB" w:rsidRPr="00A93CEB" w:rsidRDefault="00A93CEB" w:rsidP="00A93CEB">
      <w:pPr>
        <w:tabs>
          <w:tab w:val="left" w:pos="841"/>
          <w:tab w:val="left" w:pos="842"/>
        </w:tabs>
        <w:spacing w:line="252" w:lineRule="exact"/>
        <w:rPr>
          <w:rFonts w:ascii="Symbol" w:hAnsi="Symbol"/>
          <w:sz w:val="20"/>
        </w:rPr>
      </w:pPr>
    </w:p>
    <w:p w:rsidR="009264F8" w:rsidRDefault="009264F8" w:rsidP="009264F8">
      <w:pPr>
        <w:pStyle w:val="BodyText"/>
        <w:spacing w:before="9"/>
        <w:rPr>
          <w:sz w:val="19"/>
        </w:rPr>
      </w:pPr>
    </w:p>
    <w:p w:rsidR="009264F8" w:rsidRDefault="009264F8" w:rsidP="009264F8">
      <w:pPr>
        <w:pStyle w:val="Heading2"/>
        <w:numPr>
          <w:ilvl w:val="0"/>
          <w:numId w:val="4"/>
        </w:numPr>
        <w:tabs>
          <w:tab w:val="left" w:pos="370"/>
        </w:tabs>
      </w:pPr>
      <w:r>
        <w:lastRenderedPageBreak/>
        <w:t>The Communications &amp; Networking</w:t>
      </w:r>
      <w:r>
        <w:rPr>
          <w:spacing w:val="-1"/>
        </w:rPr>
        <w:t xml:space="preserve"> </w:t>
      </w:r>
      <w:r>
        <w:t>Laboratory</w:t>
      </w:r>
    </w:p>
    <w:p w:rsidR="009264F8" w:rsidRDefault="009264F8" w:rsidP="009264F8">
      <w:pPr>
        <w:pStyle w:val="BodyText"/>
        <w:spacing w:before="3"/>
        <w:rPr>
          <w:b/>
          <w:sz w:val="18"/>
        </w:rPr>
      </w:pPr>
    </w:p>
    <w:p w:rsidR="009264F8" w:rsidRDefault="009264F8" w:rsidP="009264F8">
      <w:pPr>
        <w:pStyle w:val="BodyText"/>
        <w:spacing w:before="21" w:line="259" w:lineRule="auto"/>
        <w:ind w:left="122" w:right="116"/>
        <w:jc w:val="both"/>
      </w:pPr>
      <w:r>
        <w:rPr>
          <w:b/>
        </w:rPr>
        <w:t xml:space="preserve">The Communications &amp; Networking Laboratory </w:t>
      </w:r>
      <w:r>
        <w:t>examines the modelling, simulation, emulation and design of architectures, protocols, algorithms and technologies for next- generation communication systems (e.g. machine-to-machine, 5G systems,</w:t>
      </w:r>
      <w:r>
        <w:rPr>
          <w:spacing w:val="-40"/>
        </w:rPr>
        <w:t xml:space="preserve"> </w:t>
      </w:r>
      <w:r>
        <w:t>optical/wireless telecommunication networks), with a focus on communication theory, wireless communications and networking. Equipment</w:t>
      </w:r>
      <w:r>
        <w:rPr>
          <w:spacing w:val="-3"/>
        </w:rPr>
        <w:t xml:space="preserve"> </w:t>
      </w:r>
      <w:r>
        <w:t>includes:</w:t>
      </w:r>
    </w:p>
    <w:p w:rsidR="009264F8" w:rsidRDefault="009264F8" w:rsidP="009264F8">
      <w:pPr>
        <w:pStyle w:val="ListParagraph"/>
        <w:numPr>
          <w:ilvl w:val="1"/>
          <w:numId w:val="4"/>
        </w:numPr>
        <w:tabs>
          <w:tab w:val="left" w:pos="841"/>
          <w:tab w:val="left" w:pos="842"/>
          <w:tab w:val="left" w:pos="3952"/>
          <w:tab w:val="left" w:pos="5437"/>
          <w:tab w:val="left" w:pos="6759"/>
          <w:tab w:val="left" w:pos="7512"/>
        </w:tabs>
        <w:spacing w:before="165" w:line="237" w:lineRule="auto"/>
        <w:ind w:left="841" w:right="124"/>
        <w:rPr>
          <w:rFonts w:ascii="Symbol" w:hAnsi="Symbol"/>
        </w:rPr>
      </w:pPr>
      <w:r>
        <w:t>Commercial/Custom-made</w:t>
      </w:r>
      <w:r>
        <w:tab/>
        <w:t>simulation</w:t>
      </w:r>
      <w:r>
        <w:tab/>
        <w:t>software</w:t>
      </w:r>
      <w:r>
        <w:tab/>
        <w:t>for</w:t>
      </w:r>
      <w:r>
        <w:tab/>
      </w:r>
      <w:r>
        <w:rPr>
          <w:spacing w:val="-1"/>
        </w:rPr>
        <w:t xml:space="preserve">optical/wireless </w:t>
      </w:r>
      <w:r>
        <w:t>telecommunication</w:t>
      </w:r>
      <w:r>
        <w:rPr>
          <w:spacing w:val="-1"/>
        </w:rPr>
        <w:t xml:space="preserve"> </w:t>
      </w:r>
      <w:r>
        <w:t>networks</w:t>
      </w:r>
    </w:p>
    <w:p w:rsidR="009264F8" w:rsidRDefault="009264F8" w:rsidP="009264F8">
      <w:pPr>
        <w:pStyle w:val="ListParagraph"/>
        <w:numPr>
          <w:ilvl w:val="1"/>
          <w:numId w:val="4"/>
        </w:numPr>
        <w:tabs>
          <w:tab w:val="left" w:pos="841"/>
          <w:tab w:val="left" w:pos="842"/>
        </w:tabs>
        <w:spacing w:before="3" w:line="237" w:lineRule="auto"/>
        <w:ind w:left="841" w:right="116"/>
        <w:rPr>
          <w:rFonts w:ascii="Symbol" w:hAnsi="Symbol"/>
        </w:rPr>
      </w:pPr>
      <w:r>
        <w:t>Equipment for testing optical/wireless networks (routes, optical/electrical switches, traffic generators, transmitters, receivers, amplifiers,</w:t>
      </w:r>
      <w:r>
        <w:rPr>
          <w:spacing w:val="-5"/>
        </w:rPr>
        <w:t xml:space="preserve"> </w:t>
      </w:r>
      <w:proofErr w:type="spellStart"/>
      <w:r>
        <w:t>etc</w:t>
      </w:r>
      <w:proofErr w:type="spellEnd"/>
      <w:r>
        <w:t>).</w:t>
      </w:r>
    </w:p>
    <w:p w:rsidR="009264F8" w:rsidRDefault="009264F8" w:rsidP="009264F8">
      <w:pPr>
        <w:pStyle w:val="BodyText"/>
        <w:rPr>
          <w:sz w:val="24"/>
        </w:rPr>
      </w:pPr>
    </w:p>
    <w:p w:rsidR="009264F8" w:rsidRDefault="009264F8" w:rsidP="009264F8">
      <w:pPr>
        <w:pStyle w:val="Heading2"/>
        <w:numPr>
          <w:ilvl w:val="0"/>
          <w:numId w:val="4"/>
        </w:numPr>
        <w:tabs>
          <w:tab w:val="left" w:pos="370"/>
        </w:tabs>
        <w:spacing w:before="194"/>
      </w:pPr>
      <w:r>
        <w:t>The Electronic Design, Test and Reliability</w:t>
      </w:r>
      <w:r>
        <w:rPr>
          <w:spacing w:val="-6"/>
        </w:rPr>
        <w:t xml:space="preserve"> </w:t>
      </w:r>
      <w:r>
        <w:t>Laboratory</w:t>
      </w:r>
    </w:p>
    <w:p w:rsidR="009264F8" w:rsidRDefault="009264F8" w:rsidP="009264F8">
      <w:pPr>
        <w:pStyle w:val="BodyText"/>
        <w:spacing w:before="4"/>
        <w:rPr>
          <w:b/>
          <w:sz w:val="19"/>
        </w:rPr>
      </w:pPr>
    </w:p>
    <w:p w:rsidR="009264F8" w:rsidRDefault="009264F8" w:rsidP="009264F8">
      <w:pPr>
        <w:pStyle w:val="BodyText"/>
        <w:spacing w:line="259" w:lineRule="auto"/>
        <w:ind w:left="122" w:right="115"/>
        <w:jc w:val="both"/>
      </w:pPr>
      <w:r>
        <w:rPr>
          <w:b/>
        </w:rPr>
        <w:t xml:space="preserve">The Electronic Design, Test and Reliability Laboratory </w:t>
      </w:r>
      <w:r>
        <w:t>focuses on computer aided design,</w:t>
      </w:r>
      <w:r>
        <w:rPr>
          <w:spacing w:val="-11"/>
        </w:rPr>
        <w:t xml:space="preserve"> </w:t>
      </w:r>
      <w:r>
        <w:t>testing</w:t>
      </w:r>
      <w:r>
        <w:rPr>
          <w:spacing w:val="-7"/>
        </w:rPr>
        <w:t xml:space="preserve"> </w:t>
      </w:r>
      <w:r>
        <w:t>and</w:t>
      </w:r>
      <w:r>
        <w:rPr>
          <w:spacing w:val="-12"/>
        </w:rPr>
        <w:t xml:space="preserve"> </w:t>
      </w:r>
      <w:r>
        <w:t>reliability</w:t>
      </w:r>
      <w:r>
        <w:rPr>
          <w:spacing w:val="-11"/>
        </w:rPr>
        <w:t xml:space="preserve"> </w:t>
      </w:r>
      <w:r>
        <w:t>of</w:t>
      </w:r>
      <w:r>
        <w:rPr>
          <w:spacing w:val="-7"/>
        </w:rPr>
        <w:t xml:space="preserve"> </w:t>
      </w:r>
      <w:r>
        <w:t>modern</w:t>
      </w:r>
      <w:r>
        <w:rPr>
          <w:spacing w:val="-9"/>
        </w:rPr>
        <w:t xml:space="preserve"> </w:t>
      </w:r>
      <w:r>
        <w:t>VLSI</w:t>
      </w:r>
      <w:r>
        <w:rPr>
          <w:spacing w:val="-9"/>
        </w:rPr>
        <w:t xml:space="preserve"> </w:t>
      </w:r>
      <w:r>
        <w:t>circuits</w:t>
      </w:r>
      <w:r>
        <w:rPr>
          <w:spacing w:val="-8"/>
        </w:rPr>
        <w:t xml:space="preserve"> </w:t>
      </w:r>
      <w:r>
        <w:t>and</w:t>
      </w:r>
      <w:r>
        <w:rPr>
          <w:spacing w:val="-10"/>
        </w:rPr>
        <w:t xml:space="preserve"> </w:t>
      </w:r>
      <w:r>
        <w:t>embedded</w:t>
      </w:r>
      <w:r>
        <w:rPr>
          <w:spacing w:val="-12"/>
        </w:rPr>
        <w:t xml:space="preserve"> </w:t>
      </w:r>
      <w:r>
        <w:t>systems,</w:t>
      </w:r>
      <w:r>
        <w:rPr>
          <w:spacing w:val="-8"/>
        </w:rPr>
        <w:t xml:space="preserve"> </w:t>
      </w:r>
      <w:r>
        <w:t>with</w:t>
      </w:r>
      <w:r>
        <w:rPr>
          <w:spacing w:val="-10"/>
        </w:rPr>
        <w:t xml:space="preserve"> </w:t>
      </w:r>
      <w:r>
        <w:t xml:space="preserve">expertise in CAD algorithms for automatic testing, diagnosis, verification, and resilient design, applicable to different </w:t>
      </w:r>
      <w:proofErr w:type="gramStart"/>
      <w:r>
        <w:t>hardware  platforms</w:t>
      </w:r>
      <w:proofErr w:type="gramEnd"/>
      <w:r>
        <w:t xml:space="preserve">  (VLSI,  </w:t>
      </w:r>
      <w:proofErr w:type="spellStart"/>
      <w:r>
        <w:t>SoCs</w:t>
      </w:r>
      <w:proofErr w:type="spellEnd"/>
      <w:r>
        <w:t xml:space="preserve">,  </w:t>
      </w:r>
      <w:proofErr w:type="spellStart"/>
      <w:r>
        <w:t>NoCs</w:t>
      </w:r>
      <w:proofErr w:type="spellEnd"/>
      <w:r>
        <w:t>,  on-chip  multiprocessors). Equipment</w:t>
      </w:r>
      <w:r>
        <w:rPr>
          <w:spacing w:val="-2"/>
        </w:rPr>
        <w:t xml:space="preserve"> </w:t>
      </w:r>
      <w:r>
        <w:t>includes:</w:t>
      </w:r>
    </w:p>
    <w:p w:rsidR="009264F8" w:rsidRDefault="009264F8" w:rsidP="009264F8">
      <w:pPr>
        <w:pStyle w:val="ListParagraph"/>
        <w:numPr>
          <w:ilvl w:val="1"/>
          <w:numId w:val="4"/>
        </w:numPr>
        <w:tabs>
          <w:tab w:val="left" w:pos="841"/>
          <w:tab w:val="left" w:pos="842"/>
        </w:tabs>
        <w:spacing w:before="201"/>
        <w:rPr>
          <w:rFonts w:ascii="Symbol" w:hAnsi="Symbol"/>
          <w:sz w:val="20"/>
        </w:rPr>
      </w:pPr>
      <w:r>
        <w:t>high-end servers/workstations and logic</w:t>
      </w:r>
      <w:r>
        <w:rPr>
          <w:spacing w:val="-2"/>
        </w:rPr>
        <w:t xml:space="preserve"> </w:t>
      </w:r>
      <w:proofErr w:type="spellStart"/>
      <w:r>
        <w:t>analysers</w:t>
      </w:r>
      <w:proofErr w:type="spellEnd"/>
    </w:p>
    <w:p w:rsidR="009264F8" w:rsidRDefault="009264F8" w:rsidP="009264F8">
      <w:pPr>
        <w:pStyle w:val="BodyText"/>
        <w:spacing w:before="2"/>
        <w:rPr>
          <w:sz w:val="19"/>
        </w:rPr>
      </w:pPr>
    </w:p>
    <w:p w:rsidR="009264F8" w:rsidRDefault="009264F8" w:rsidP="009264F8">
      <w:pPr>
        <w:pStyle w:val="ListParagraph"/>
        <w:numPr>
          <w:ilvl w:val="1"/>
          <w:numId w:val="4"/>
        </w:numPr>
        <w:tabs>
          <w:tab w:val="left" w:pos="841"/>
          <w:tab w:val="left" w:pos="842"/>
        </w:tabs>
        <w:spacing w:line="256" w:lineRule="auto"/>
        <w:ind w:left="841" w:right="122"/>
        <w:rPr>
          <w:rFonts w:ascii="Symbol" w:hAnsi="Symbol"/>
          <w:sz w:val="20"/>
        </w:rPr>
      </w:pPr>
      <w:r>
        <w:t>state-of the-art CAD tools (Synopsys, Cadence, and Mentor Graphic) for development and simulation</w:t>
      </w:r>
      <w:r>
        <w:rPr>
          <w:spacing w:val="1"/>
        </w:rPr>
        <w:t xml:space="preserve"> </w:t>
      </w:r>
      <w:r>
        <w:t>purposes</w:t>
      </w:r>
    </w:p>
    <w:p w:rsidR="009264F8" w:rsidRDefault="009264F8" w:rsidP="009264F8">
      <w:pPr>
        <w:pStyle w:val="ListParagraph"/>
        <w:numPr>
          <w:ilvl w:val="1"/>
          <w:numId w:val="4"/>
        </w:numPr>
        <w:tabs>
          <w:tab w:val="left" w:pos="841"/>
          <w:tab w:val="left" w:pos="842"/>
        </w:tabs>
        <w:spacing w:before="205"/>
        <w:rPr>
          <w:rFonts w:ascii="Symbol" w:hAnsi="Symbol"/>
          <w:sz w:val="20"/>
        </w:rPr>
      </w:pPr>
      <w:r>
        <w:t>several FPGA-based prototyping</w:t>
      </w:r>
      <w:r>
        <w:rPr>
          <w:spacing w:val="-3"/>
        </w:rPr>
        <w:t xml:space="preserve"> </w:t>
      </w:r>
      <w:r>
        <w:t>systems</w:t>
      </w:r>
    </w:p>
    <w:p w:rsidR="009264F8" w:rsidRDefault="009264F8" w:rsidP="009264F8">
      <w:pPr>
        <w:pStyle w:val="BodyText"/>
        <w:rPr>
          <w:sz w:val="24"/>
        </w:rPr>
      </w:pPr>
    </w:p>
    <w:p w:rsidR="009264F8" w:rsidRDefault="009264F8" w:rsidP="009264F8">
      <w:pPr>
        <w:pStyle w:val="Heading2"/>
        <w:numPr>
          <w:ilvl w:val="0"/>
          <w:numId w:val="4"/>
        </w:numPr>
        <w:tabs>
          <w:tab w:val="left" w:pos="367"/>
        </w:tabs>
        <w:spacing w:before="155"/>
        <w:ind w:left="366" w:hanging="245"/>
      </w:pPr>
      <w:r>
        <w:t>Optical Diagnostics (</w:t>
      </w:r>
      <w:proofErr w:type="spellStart"/>
      <w:r>
        <w:t>ODx</w:t>
      </w:r>
      <w:proofErr w:type="spellEnd"/>
      <w:r>
        <w:t>)</w:t>
      </w:r>
      <w:r>
        <w:rPr>
          <w:spacing w:val="-5"/>
        </w:rPr>
        <w:t xml:space="preserve"> </w:t>
      </w:r>
      <w:r>
        <w:t>Laboratory</w:t>
      </w:r>
    </w:p>
    <w:p w:rsidR="009264F8" w:rsidRDefault="009264F8" w:rsidP="009264F8">
      <w:pPr>
        <w:pStyle w:val="BodyText"/>
        <w:spacing w:before="179" w:line="259" w:lineRule="auto"/>
        <w:ind w:left="122" w:right="115"/>
        <w:jc w:val="both"/>
      </w:pPr>
      <w:r>
        <w:rPr>
          <w:color w:val="333333"/>
        </w:rPr>
        <w:t xml:space="preserve">The objective of the </w:t>
      </w:r>
      <w:r>
        <w:rPr>
          <w:b/>
          <w:color w:val="333333"/>
        </w:rPr>
        <w:t xml:space="preserve">Optical Diagnostics Laboratory </w:t>
      </w:r>
      <w:r>
        <w:rPr>
          <w:color w:val="333333"/>
        </w:rPr>
        <w:t>is to bridge the gap between science and medicine and explore the development of new optical and other imaging technologies and their applications in clinical situations. Optical techniques, such as Optical Coherence Tomography</w:t>
      </w:r>
      <w:r>
        <w:rPr>
          <w:color w:val="333333"/>
          <w:spacing w:val="-16"/>
        </w:rPr>
        <w:t xml:space="preserve"> </w:t>
      </w:r>
      <w:r>
        <w:rPr>
          <w:color w:val="333333"/>
        </w:rPr>
        <w:t>and</w:t>
      </w:r>
      <w:r>
        <w:rPr>
          <w:color w:val="333333"/>
          <w:spacing w:val="-16"/>
        </w:rPr>
        <w:t xml:space="preserve"> </w:t>
      </w:r>
      <w:r>
        <w:rPr>
          <w:color w:val="333333"/>
        </w:rPr>
        <w:t>Raman</w:t>
      </w:r>
      <w:r>
        <w:rPr>
          <w:color w:val="333333"/>
          <w:spacing w:val="-16"/>
        </w:rPr>
        <w:t xml:space="preserve"> </w:t>
      </w:r>
      <w:r>
        <w:rPr>
          <w:color w:val="333333"/>
        </w:rPr>
        <w:t>Spectroscopy,</w:t>
      </w:r>
      <w:r>
        <w:rPr>
          <w:color w:val="333333"/>
          <w:spacing w:val="-15"/>
        </w:rPr>
        <w:t xml:space="preserve"> </w:t>
      </w:r>
      <w:r>
        <w:rPr>
          <w:color w:val="333333"/>
        </w:rPr>
        <w:t>have</w:t>
      </w:r>
      <w:r>
        <w:rPr>
          <w:color w:val="333333"/>
          <w:spacing w:val="-12"/>
        </w:rPr>
        <w:t xml:space="preserve"> </w:t>
      </w:r>
      <w:r>
        <w:rPr>
          <w:color w:val="333333"/>
        </w:rPr>
        <w:t>shown</w:t>
      </w:r>
      <w:r>
        <w:rPr>
          <w:color w:val="333333"/>
          <w:spacing w:val="-13"/>
        </w:rPr>
        <w:t xml:space="preserve"> </w:t>
      </w:r>
      <w:r>
        <w:rPr>
          <w:color w:val="333333"/>
        </w:rPr>
        <w:t>great</w:t>
      </w:r>
      <w:r>
        <w:rPr>
          <w:color w:val="333333"/>
          <w:spacing w:val="-15"/>
        </w:rPr>
        <w:t xml:space="preserve"> </w:t>
      </w:r>
      <w:r>
        <w:rPr>
          <w:color w:val="333333"/>
        </w:rPr>
        <w:t>promise</w:t>
      </w:r>
      <w:r>
        <w:rPr>
          <w:color w:val="333333"/>
          <w:spacing w:val="-13"/>
        </w:rPr>
        <w:t xml:space="preserve"> </w:t>
      </w:r>
      <w:r>
        <w:rPr>
          <w:color w:val="333333"/>
        </w:rPr>
        <w:t>over</w:t>
      </w:r>
      <w:r>
        <w:rPr>
          <w:color w:val="333333"/>
          <w:spacing w:val="-15"/>
        </w:rPr>
        <w:t xml:space="preserve"> </w:t>
      </w:r>
      <w:r>
        <w:rPr>
          <w:color w:val="333333"/>
        </w:rPr>
        <w:t>the</w:t>
      </w:r>
      <w:r>
        <w:rPr>
          <w:color w:val="333333"/>
          <w:spacing w:val="-13"/>
        </w:rPr>
        <w:t xml:space="preserve"> </w:t>
      </w:r>
      <w:r>
        <w:rPr>
          <w:color w:val="333333"/>
        </w:rPr>
        <w:t>years.</w:t>
      </w:r>
      <w:r>
        <w:rPr>
          <w:color w:val="333333"/>
          <w:spacing w:val="-17"/>
        </w:rPr>
        <w:t xml:space="preserve"> </w:t>
      </w:r>
      <w:r>
        <w:rPr>
          <w:color w:val="333333"/>
        </w:rPr>
        <w:t>They</w:t>
      </w:r>
      <w:r>
        <w:rPr>
          <w:color w:val="333333"/>
          <w:spacing w:val="-16"/>
        </w:rPr>
        <w:t xml:space="preserve"> </w:t>
      </w:r>
      <w:r>
        <w:rPr>
          <w:color w:val="333333"/>
        </w:rPr>
        <w:t xml:space="preserve">are, however, still in their infancy and require further development and integration with current medical practice. This area has the potential to significantly improve the diagnostic options of </w:t>
      </w:r>
      <w:proofErr w:type="spellStart"/>
      <w:r>
        <w:rPr>
          <w:color w:val="333333"/>
        </w:rPr>
        <w:t>mern</w:t>
      </w:r>
      <w:proofErr w:type="spellEnd"/>
      <w:r>
        <w:rPr>
          <w:color w:val="333333"/>
        </w:rPr>
        <w:t xml:space="preserve"> health care systems and directly impact patient prognosis and outcome. The </w:t>
      </w:r>
      <w:proofErr w:type="spellStart"/>
      <w:r>
        <w:rPr>
          <w:color w:val="333333"/>
        </w:rPr>
        <w:t>ODx</w:t>
      </w:r>
      <w:proofErr w:type="spellEnd"/>
      <w:r>
        <w:rPr>
          <w:color w:val="333333"/>
        </w:rPr>
        <w:t xml:space="preserve"> Lab strives to integrate the identification of diagnostic challenges, development of new diagnostic technologies, clinical validation and human studies and transfer to industry. Current interests include the implementation of diagnostic technologies for the early detection of pre-malignant and cancerous lesions of the skin and the gynecological and gastrointestinal tracts which are characterized by either high or rising incidence at Cyprus. Expertise in engineering, science and medicine as well as strong ties to the local and international scientific and medical community play an integral role in reinforcing and augmenting the scientific potential of the group. The laboratory also aims to foster an educational environment that promotes independent and creative thinking in a multi- disciplinary environment for both undergraduate and graduate student and to prepare them for a successful career in science or medicine with more relevance to real life</w:t>
      </w:r>
      <w:r>
        <w:rPr>
          <w:color w:val="333333"/>
          <w:spacing w:val="-18"/>
        </w:rPr>
        <w:t xml:space="preserve"> </w:t>
      </w:r>
      <w:r>
        <w:rPr>
          <w:color w:val="333333"/>
        </w:rPr>
        <w:t>problems.</w:t>
      </w:r>
    </w:p>
    <w:p w:rsidR="009264F8" w:rsidRDefault="009264F8" w:rsidP="009264F8">
      <w:pPr>
        <w:pStyle w:val="BodyText"/>
        <w:spacing w:before="8"/>
        <w:rPr>
          <w:sz w:val="35"/>
        </w:rPr>
      </w:pPr>
    </w:p>
    <w:p w:rsidR="00A93CEB" w:rsidRDefault="00A93CEB" w:rsidP="009264F8">
      <w:pPr>
        <w:pStyle w:val="BodyText"/>
        <w:spacing w:before="8"/>
        <w:rPr>
          <w:sz w:val="35"/>
        </w:rPr>
      </w:pPr>
    </w:p>
    <w:p w:rsidR="00A93CEB" w:rsidRDefault="00A93CEB" w:rsidP="009264F8">
      <w:pPr>
        <w:pStyle w:val="BodyText"/>
        <w:spacing w:before="8"/>
        <w:rPr>
          <w:sz w:val="35"/>
        </w:rPr>
      </w:pPr>
    </w:p>
    <w:p w:rsidR="00A93CEB" w:rsidRDefault="00A93CEB" w:rsidP="009264F8">
      <w:pPr>
        <w:pStyle w:val="BodyText"/>
        <w:spacing w:before="8"/>
        <w:rPr>
          <w:sz w:val="35"/>
        </w:rPr>
      </w:pPr>
    </w:p>
    <w:p w:rsidR="009264F8" w:rsidRDefault="009264F8" w:rsidP="009264F8">
      <w:pPr>
        <w:pStyle w:val="Heading2"/>
        <w:numPr>
          <w:ilvl w:val="0"/>
          <w:numId w:val="4"/>
        </w:numPr>
        <w:tabs>
          <w:tab w:val="left" w:pos="370"/>
        </w:tabs>
      </w:pPr>
      <w:r>
        <w:t>The Power Systems and Power Electronics</w:t>
      </w:r>
      <w:r>
        <w:rPr>
          <w:spacing w:val="-3"/>
        </w:rPr>
        <w:t xml:space="preserve"> </w:t>
      </w:r>
      <w:r>
        <w:t>Laboratory</w:t>
      </w:r>
    </w:p>
    <w:p w:rsidR="009264F8" w:rsidRDefault="009264F8" w:rsidP="009264F8">
      <w:pPr>
        <w:pStyle w:val="BodyText"/>
        <w:spacing w:before="9"/>
        <w:rPr>
          <w:b/>
          <w:sz w:val="28"/>
        </w:rPr>
      </w:pPr>
    </w:p>
    <w:p w:rsidR="009264F8" w:rsidRDefault="009264F8" w:rsidP="009264F8">
      <w:pPr>
        <w:pStyle w:val="BodyText"/>
        <w:spacing w:before="24" w:line="276" w:lineRule="auto"/>
        <w:ind w:left="122" w:right="116"/>
        <w:jc w:val="both"/>
      </w:pPr>
      <w:r>
        <w:t xml:space="preserve">Advanced laboratory that enables real-time investigations of power systems in a Hardware- In-the-Loop (HIL) framework. The laboratory has the unique capability of performing advanced and realistic studies of real power systems (including generation plants, transmission and distribution grids, wind and PV power plants, consumers and prosumers, and power electronics based converters) in real-time. Furthermore, the laboratory can be used for research and development purposes in order to test and validate monitoring and control methodologies for the power system in a real-time HIL framework. The main architecture of the laboratory consists of three main layers: </w:t>
      </w:r>
      <w:proofErr w:type="gramStart"/>
      <w:r>
        <w:t>the</w:t>
      </w:r>
      <w:proofErr w:type="gramEnd"/>
      <w:r>
        <w:t xml:space="preserve"> Real-Time Digital Simulator (RTDS), the Control Hardware-In-the-Loop (Control-HIL), and the Power Hardware-In-the- Loop (Power-HIL).</w:t>
      </w:r>
    </w:p>
    <w:p w:rsidR="009264F8" w:rsidRDefault="009264F8" w:rsidP="009264F8">
      <w:pPr>
        <w:pStyle w:val="BodyText"/>
        <w:spacing w:line="276" w:lineRule="auto"/>
        <w:ind w:left="122" w:right="115"/>
        <w:jc w:val="both"/>
      </w:pPr>
      <w:r>
        <w:t>The RTDS layer is an advanced software and hardware equipment with significant computational processing power that is used for implementing a large scale energy</w:t>
      </w:r>
      <w:r>
        <w:rPr>
          <w:spacing w:val="-43"/>
        </w:rPr>
        <w:t xml:space="preserve"> </w:t>
      </w:r>
      <w:r>
        <w:t xml:space="preserve">network including systems using the multi-domain physics approach. This Real-Time simulator can capture the electrical system from the transmission level (TSO) down to low voltage distribution grids (DSO). The system is able to simulate in real-time up to 150 three-phase buses in EMT domain and large electrical networks in </w:t>
      </w:r>
      <w:r>
        <w:rPr>
          <w:spacing w:val="-2"/>
        </w:rPr>
        <w:t xml:space="preserve">RMS </w:t>
      </w:r>
      <w:r>
        <w:t>domain (up to 1000 buses). Furthermore, residential PV systems and large solar and wind power systems can also be emulated within the RTDS in real-time and their interaction with the main grid can be investigated.</w:t>
      </w:r>
    </w:p>
    <w:p w:rsidR="009264F8" w:rsidRDefault="009264F8" w:rsidP="009264F8">
      <w:pPr>
        <w:pStyle w:val="BodyText"/>
        <w:spacing w:line="276" w:lineRule="auto"/>
        <w:ind w:left="122" w:right="114"/>
        <w:jc w:val="both"/>
      </w:pPr>
      <w:r>
        <w:t>The control-HIL framework allows the real-time interaction of a controller with the power system emulated in the RTDS. Simultaneously, the power-HIL framework allows the real- time</w:t>
      </w:r>
      <w:r>
        <w:rPr>
          <w:spacing w:val="-9"/>
        </w:rPr>
        <w:t xml:space="preserve"> </w:t>
      </w:r>
      <w:r>
        <w:t>interaction</w:t>
      </w:r>
      <w:r>
        <w:rPr>
          <w:spacing w:val="-7"/>
        </w:rPr>
        <w:t xml:space="preserve"> </w:t>
      </w:r>
      <w:r>
        <w:t>between</w:t>
      </w:r>
      <w:r>
        <w:rPr>
          <w:spacing w:val="-6"/>
        </w:rPr>
        <w:t xml:space="preserve"> </w:t>
      </w:r>
      <w:r>
        <w:t>the</w:t>
      </w:r>
      <w:r>
        <w:rPr>
          <w:spacing w:val="-6"/>
        </w:rPr>
        <w:t xml:space="preserve"> </w:t>
      </w:r>
      <w:r>
        <w:t>emulated</w:t>
      </w:r>
      <w:r>
        <w:rPr>
          <w:spacing w:val="-8"/>
        </w:rPr>
        <w:t xml:space="preserve"> </w:t>
      </w:r>
      <w:r>
        <w:t>power</w:t>
      </w:r>
      <w:r>
        <w:rPr>
          <w:spacing w:val="-6"/>
        </w:rPr>
        <w:t xml:space="preserve"> </w:t>
      </w:r>
      <w:r>
        <w:t>system</w:t>
      </w:r>
      <w:r>
        <w:rPr>
          <w:spacing w:val="-6"/>
        </w:rPr>
        <w:t xml:space="preserve"> </w:t>
      </w:r>
      <w:r>
        <w:t>in</w:t>
      </w:r>
      <w:r>
        <w:rPr>
          <w:spacing w:val="-8"/>
        </w:rPr>
        <w:t xml:space="preserve"> </w:t>
      </w:r>
      <w:r>
        <w:t>the</w:t>
      </w:r>
      <w:r>
        <w:rPr>
          <w:spacing w:val="-9"/>
        </w:rPr>
        <w:t xml:space="preserve"> </w:t>
      </w:r>
      <w:r>
        <w:t>RTDS</w:t>
      </w:r>
      <w:r>
        <w:rPr>
          <w:spacing w:val="-7"/>
        </w:rPr>
        <w:t xml:space="preserve"> </w:t>
      </w:r>
      <w:r>
        <w:t>and</w:t>
      </w:r>
      <w:r>
        <w:rPr>
          <w:spacing w:val="-9"/>
        </w:rPr>
        <w:t xml:space="preserve"> </w:t>
      </w:r>
      <w:r>
        <w:t>a</w:t>
      </w:r>
      <w:r>
        <w:rPr>
          <w:spacing w:val="-8"/>
        </w:rPr>
        <w:t xml:space="preserve"> </w:t>
      </w:r>
      <w:r>
        <w:t>physical</w:t>
      </w:r>
      <w:r>
        <w:rPr>
          <w:spacing w:val="-7"/>
        </w:rPr>
        <w:t xml:space="preserve"> </w:t>
      </w:r>
      <w:r>
        <w:t>equipment (i.e., grid tied PV inverter, electrical loads, generators, etc.). This allows the testing of electrical devices and power converters in a realistic environment for various</w:t>
      </w:r>
      <w:r>
        <w:rPr>
          <w:spacing w:val="-17"/>
        </w:rPr>
        <w:t xml:space="preserve"> </w:t>
      </w:r>
      <w:r>
        <w:t>scenarios.</w:t>
      </w:r>
    </w:p>
    <w:p w:rsidR="009264F8" w:rsidRDefault="009264F8" w:rsidP="009264F8">
      <w:pPr>
        <w:pStyle w:val="BodyText"/>
        <w:spacing w:before="2" w:line="259" w:lineRule="auto"/>
        <w:ind w:left="122" w:right="114"/>
        <w:jc w:val="both"/>
      </w:pPr>
      <w:r>
        <w:t>The laboratory is also equipped with a multitude of equipment for implementing advanced and real-life configurations for the interconnection of renewable energy sources to the grid. The Power Electronics part of this laboratory is equipped with several advanced converters (i.e., DC/AC, AC/DC, DC/DC). The laboratory specializes on developing real-time control algorithms for the power electronic converters for advancing the operation and the inter- connection of renewable energy sources (i.e., PV systems, wind turbines, storage solutions for renewables, etc.).</w:t>
      </w:r>
    </w:p>
    <w:p w:rsidR="009264F8" w:rsidRDefault="009264F8" w:rsidP="009264F8">
      <w:pPr>
        <w:pStyle w:val="BodyText"/>
        <w:rPr>
          <w:sz w:val="24"/>
        </w:rPr>
      </w:pPr>
    </w:p>
    <w:p w:rsidR="009264F8" w:rsidRDefault="009264F8" w:rsidP="009264F8">
      <w:pPr>
        <w:pStyle w:val="BodyText"/>
        <w:spacing w:before="2"/>
        <w:rPr>
          <w:sz w:val="27"/>
        </w:rPr>
      </w:pPr>
    </w:p>
    <w:p w:rsidR="009264F8" w:rsidRDefault="009264F8" w:rsidP="009264F8">
      <w:pPr>
        <w:pStyle w:val="Heading2"/>
        <w:numPr>
          <w:ilvl w:val="0"/>
          <w:numId w:val="4"/>
        </w:numPr>
        <w:tabs>
          <w:tab w:val="left" w:pos="370"/>
        </w:tabs>
      </w:pPr>
      <w:r>
        <w:t>The Power Systems Pilot Site</w:t>
      </w:r>
    </w:p>
    <w:p w:rsidR="009264F8" w:rsidRDefault="009264F8" w:rsidP="009264F8">
      <w:pPr>
        <w:pStyle w:val="BodyText"/>
        <w:spacing w:before="182" w:line="259" w:lineRule="auto"/>
        <w:ind w:left="122" w:right="117"/>
        <w:jc w:val="both"/>
      </w:pPr>
      <w:r>
        <w:t xml:space="preserve">This outdoors, grid-connected laboratory boasts state-of-the-art equipment for modeling, simulating, and emulating energy systems, both at the building level and at the grid level. Expertise in developing smart converters for the integration of renewable energy sources to the grid and to the buildings, generation and storage technologies (225 kW wind turbine, 5 kW photovoltaic systems, 6 kW flywheel based kinetic battery, 40 kW fuel cells, 80 kW </w:t>
      </w:r>
      <w:proofErr w:type="spellStart"/>
      <w:r>
        <w:t>electrolyzer</w:t>
      </w:r>
      <w:proofErr w:type="spellEnd"/>
      <w:r>
        <w:t>, and hydrogen storage).</w:t>
      </w:r>
    </w:p>
    <w:p w:rsidR="009264F8" w:rsidRDefault="009264F8" w:rsidP="009264F8">
      <w:pPr>
        <w:pStyle w:val="Heading2"/>
        <w:spacing w:before="159"/>
        <w:ind w:left="107"/>
        <w:jc w:val="both"/>
      </w:pPr>
      <w:r>
        <w:t>The Power Systems Modelling Laboratory</w:t>
      </w:r>
    </w:p>
    <w:p w:rsidR="009264F8" w:rsidRDefault="009264F8" w:rsidP="009264F8">
      <w:pPr>
        <w:pStyle w:val="BodyText"/>
        <w:spacing w:before="20" w:line="271" w:lineRule="auto"/>
        <w:ind w:left="117" w:right="161" w:hanging="10"/>
        <w:jc w:val="both"/>
      </w:pPr>
      <w:r>
        <w:t>The Power Systems Modelling Laboratory is equipped with numerous commercial and customized software as well as hardware equipment for modeling and simulating:</w:t>
      </w:r>
    </w:p>
    <w:p w:rsidR="009264F8" w:rsidRDefault="009264F8" w:rsidP="009264F8">
      <w:pPr>
        <w:pStyle w:val="ListParagraph"/>
        <w:numPr>
          <w:ilvl w:val="0"/>
          <w:numId w:val="3"/>
        </w:numPr>
        <w:tabs>
          <w:tab w:val="left" w:pos="1561"/>
          <w:tab w:val="left" w:pos="1562"/>
        </w:tabs>
        <w:spacing w:before="177"/>
        <w:ind w:hanging="721"/>
      </w:pPr>
      <w:r>
        <w:t>Electrical Control and Analysis of DC</w:t>
      </w:r>
      <w:r>
        <w:rPr>
          <w:spacing w:val="-1"/>
        </w:rPr>
        <w:t xml:space="preserve"> </w:t>
      </w:r>
      <w:r>
        <w:t>Corrosion.</w:t>
      </w:r>
    </w:p>
    <w:p w:rsidR="009264F8" w:rsidRDefault="009264F8" w:rsidP="009264F8">
      <w:pPr>
        <w:pStyle w:val="ListParagraph"/>
        <w:numPr>
          <w:ilvl w:val="0"/>
          <w:numId w:val="3"/>
        </w:numPr>
        <w:tabs>
          <w:tab w:val="left" w:pos="1561"/>
          <w:tab w:val="left" w:pos="1562"/>
        </w:tabs>
        <w:spacing w:before="38"/>
        <w:ind w:hanging="721"/>
      </w:pPr>
      <w:r>
        <w:t>Engineering Cost/Benefit Analysis and Risk Management.</w:t>
      </w:r>
    </w:p>
    <w:p w:rsidR="009264F8" w:rsidRDefault="009264F8" w:rsidP="009264F8">
      <w:pPr>
        <w:jc w:val="right"/>
        <w:rPr>
          <w:rFonts w:ascii="Calibri"/>
          <w:sz w:val="20"/>
        </w:rPr>
        <w:sectPr w:rsidR="009264F8">
          <w:pgSz w:w="11910" w:h="16840"/>
          <w:pgMar w:top="2200" w:right="1620" w:bottom="280" w:left="1160" w:header="742" w:footer="0" w:gutter="0"/>
          <w:cols w:space="720"/>
        </w:sectPr>
      </w:pPr>
    </w:p>
    <w:p w:rsidR="009264F8" w:rsidRDefault="009264F8" w:rsidP="009264F8">
      <w:pPr>
        <w:pStyle w:val="ListParagraph"/>
        <w:numPr>
          <w:ilvl w:val="0"/>
          <w:numId w:val="3"/>
        </w:numPr>
        <w:tabs>
          <w:tab w:val="left" w:pos="1561"/>
          <w:tab w:val="left" w:pos="1562"/>
        </w:tabs>
        <w:spacing w:before="24"/>
        <w:ind w:hanging="721"/>
      </w:pPr>
      <w:proofErr w:type="spellStart"/>
      <w:r>
        <w:lastRenderedPageBreak/>
        <w:t>Earthing</w:t>
      </w:r>
      <w:proofErr w:type="spellEnd"/>
      <w:r>
        <w:t>/ Lightning Protection – Solar Applications and LV</w:t>
      </w:r>
      <w:r>
        <w:rPr>
          <w:spacing w:val="-5"/>
        </w:rPr>
        <w:t xml:space="preserve"> </w:t>
      </w:r>
      <w:r>
        <w:t>systems.</w:t>
      </w:r>
    </w:p>
    <w:p w:rsidR="009264F8" w:rsidRDefault="009264F8" w:rsidP="009264F8">
      <w:pPr>
        <w:pStyle w:val="ListParagraph"/>
        <w:numPr>
          <w:ilvl w:val="0"/>
          <w:numId w:val="3"/>
        </w:numPr>
        <w:tabs>
          <w:tab w:val="left" w:pos="1561"/>
          <w:tab w:val="left" w:pos="1562"/>
        </w:tabs>
        <w:spacing w:before="37"/>
        <w:ind w:hanging="721"/>
      </w:pPr>
      <w:r>
        <w:t>Loss Evaluation of Power</w:t>
      </w:r>
      <w:r>
        <w:rPr>
          <w:spacing w:val="2"/>
        </w:rPr>
        <w:t xml:space="preserve"> </w:t>
      </w:r>
      <w:r>
        <w:t>Transformers.</w:t>
      </w:r>
    </w:p>
    <w:p w:rsidR="009264F8" w:rsidRDefault="009264F8" w:rsidP="009264F8">
      <w:pPr>
        <w:pStyle w:val="ListParagraph"/>
        <w:numPr>
          <w:ilvl w:val="0"/>
          <w:numId w:val="3"/>
        </w:numPr>
        <w:tabs>
          <w:tab w:val="left" w:pos="1561"/>
          <w:tab w:val="left" w:pos="1562"/>
          <w:tab w:val="left" w:pos="4848"/>
        </w:tabs>
        <w:spacing w:before="66"/>
        <w:ind w:hanging="721"/>
      </w:pPr>
      <w:r>
        <w:rPr>
          <w:noProof/>
          <w:lang w:val="el-GR" w:eastAsia="el-GR" w:bidi="ar-SA"/>
        </w:rPr>
        <w:drawing>
          <wp:anchor distT="0" distB="0" distL="0" distR="0" simplePos="0" relativeHeight="251659264" behindDoc="1" locked="0" layoutInCell="1" allowOverlap="1" wp14:anchorId="4CF00C8A" wp14:editId="301DF61B">
            <wp:simplePos x="0" y="0"/>
            <wp:positionH relativeFrom="page">
              <wp:posOffset>3687190</wp:posOffset>
            </wp:positionH>
            <wp:positionV relativeFrom="paragraph">
              <wp:posOffset>22071</wp:posOffset>
            </wp:positionV>
            <wp:extent cx="192024" cy="1859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2024" cy="185927"/>
                    </a:xfrm>
                    <a:prstGeom prst="rect">
                      <a:avLst/>
                    </a:prstGeom>
                  </pic:spPr>
                </pic:pic>
              </a:graphicData>
            </a:graphic>
          </wp:anchor>
        </w:drawing>
      </w:r>
      <w:proofErr w:type="spellStart"/>
      <w:r>
        <w:t>Earthing</w:t>
      </w:r>
      <w:proofErr w:type="spellEnd"/>
      <w:r>
        <w:t xml:space="preserve"> Design</w:t>
      </w:r>
      <w:r>
        <w:rPr>
          <w:spacing w:val="-4"/>
        </w:rPr>
        <w:t xml:space="preserve"> </w:t>
      </w:r>
      <w:r>
        <w:t>for</w:t>
      </w:r>
      <w:r>
        <w:rPr>
          <w:spacing w:val="-3"/>
        </w:rPr>
        <w:t xml:space="preserve"> </w:t>
      </w:r>
      <w:proofErr w:type="spellStart"/>
      <w:r>
        <w:t>Microgrids</w:t>
      </w:r>
      <w:proofErr w:type="spellEnd"/>
      <w:r>
        <w:t>.</w:t>
      </w:r>
      <w:r>
        <w:tab/>
        <w:t>Power System</w:t>
      </w:r>
      <w:r>
        <w:rPr>
          <w:spacing w:val="-3"/>
        </w:rPr>
        <w:t xml:space="preserve"> </w:t>
      </w:r>
      <w:r>
        <w:t>Analysis.</w:t>
      </w:r>
    </w:p>
    <w:p w:rsidR="009264F8" w:rsidRDefault="009264F8" w:rsidP="009264F8">
      <w:pPr>
        <w:pStyle w:val="BodyText"/>
        <w:spacing w:before="182" w:line="268" w:lineRule="auto"/>
        <w:ind w:left="117" w:right="162" w:hanging="10"/>
        <w:jc w:val="both"/>
      </w:pPr>
      <w:r>
        <w:t xml:space="preserve">Software includes: Commercial software CDEGS (Current Distribution, Electromagnetic Fields, Grounding and Soil Structure Analysis Software), SLIM (Power Transformers Finite Element Electromagnetic Field Analysis Software), </w:t>
      </w:r>
      <w:proofErr w:type="spellStart"/>
      <w:r>
        <w:t>DIgSILENT</w:t>
      </w:r>
      <w:proofErr w:type="spellEnd"/>
      <w:r>
        <w:t xml:space="preserve"> Power Factory (Power System Analysis Tool Software), ATP (Digital Simulation Package for Transient Studies), as well as customized software tools for “Dynamic Stray Current Assessor for DC Mass Transit Systems”, “Net – Metering Evaluator”, and “Loss Evaluation and Total Ownership Calculator (Power and Distribution Transformer)”.</w:t>
      </w:r>
    </w:p>
    <w:p w:rsidR="009264F8" w:rsidRDefault="009264F8" w:rsidP="009264F8">
      <w:pPr>
        <w:pStyle w:val="BodyText"/>
        <w:spacing w:before="172" w:line="271" w:lineRule="auto"/>
        <w:ind w:left="117" w:right="169" w:hanging="10"/>
        <w:jc w:val="both"/>
      </w:pPr>
      <w:r>
        <w:t>Equipment include: Earth ground testers, Probes &amp; Amplifier AC/DC current meters, and Multi-function installation testers.</w:t>
      </w:r>
    </w:p>
    <w:p w:rsidR="009264F8" w:rsidRDefault="009264F8" w:rsidP="009264F8">
      <w:pPr>
        <w:pStyle w:val="BodyText"/>
        <w:rPr>
          <w:sz w:val="24"/>
        </w:rPr>
      </w:pPr>
    </w:p>
    <w:p w:rsidR="009264F8" w:rsidRDefault="009264F8" w:rsidP="009264F8">
      <w:pPr>
        <w:pStyle w:val="Heading2"/>
        <w:ind w:left="107"/>
        <w:jc w:val="both"/>
      </w:pPr>
      <w:r>
        <w:t>The Photovoltaic Technology Laboratory</w:t>
      </w:r>
    </w:p>
    <w:p w:rsidR="009264F8" w:rsidRDefault="009264F8" w:rsidP="009264F8">
      <w:pPr>
        <w:pStyle w:val="BodyText"/>
        <w:spacing w:before="24" w:line="271" w:lineRule="auto"/>
        <w:ind w:left="117" w:right="165" w:hanging="10"/>
        <w:jc w:val="both"/>
      </w:pPr>
      <w:r>
        <w:t>The</w:t>
      </w:r>
      <w:r>
        <w:rPr>
          <w:spacing w:val="-16"/>
        </w:rPr>
        <w:t xml:space="preserve"> </w:t>
      </w:r>
      <w:r>
        <w:t>main</w:t>
      </w:r>
      <w:r>
        <w:rPr>
          <w:spacing w:val="-12"/>
        </w:rPr>
        <w:t xml:space="preserve"> </w:t>
      </w:r>
      <w:r>
        <w:t>focus</w:t>
      </w:r>
      <w:r>
        <w:rPr>
          <w:spacing w:val="-12"/>
        </w:rPr>
        <w:t xml:space="preserve"> </w:t>
      </w:r>
      <w:r>
        <w:t>of</w:t>
      </w:r>
      <w:r>
        <w:rPr>
          <w:spacing w:val="-11"/>
        </w:rPr>
        <w:t xml:space="preserve"> </w:t>
      </w:r>
      <w:r>
        <w:t>the</w:t>
      </w:r>
      <w:r>
        <w:rPr>
          <w:spacing w:val="-13"/>
        </w:rPr>
        <w:t xml:space="preserve"> </w:t>
      </w:r>
      <w:r>
        <w:t>PV</w:t>
      </w:r>
      <w:r>
        <w:rPr>
          <w:spacing w:val="-13"/>
        </w:rPr>
        <w:t xml:space="preserve"> </w:t>
      </w:r>
      <w:r>
        <w:t>technology</w:t>
      </w:r>
      <w:r>
        <w:rPr>
          <w:spacing w:val="-12"/>
        </w:rPr>
        <w:t xml:space="preserve"> </w:t>
      </w:r>
      <w:r>
        <w:t>lab</w:t>
      </w:r>
      <w:r>
        <w:rPr>
          <w:spacing w:val="-14"/>
        </w:rPr>
        <w:t xml:space="preserve"> </w:t>
      </w:r>
      <w:r>
        <w:t>is</w:t>
      </w:r>
      <w:r>
        <w:rPr>
          <w:spacing w:val="-12"/>
        </w:rPr>
        <w:t xml:space="preserve"> </w:t>
      </w:r>
      <w:r>
        <w:t>to</w:t>
      </w:r>
      <w:r>
        <w:rPr>
          <w:spacing w:val="-13"/>
        </w:rPr>
        <w:t xml:space="preserve"> </w:t>
      </w:r>
      <w:r>
        <w:t>contact</w:t>
      </w:r>
      <w:r>
        <w:rPr>
          <w:spacing w:val="-12"/>
        </w:rPr>
        <w:t xml:space="preserve"> </w:t>
      </w:r>
      <w:r>
        <w:t>modeling,</w:t>
      </w:r>
      <w:r>
        <w:rPr>
          <w:spacing w:val="-11"/>
        </w:rPr>
        <w:t xml:space="preserve"> </w:t>
      </w:r>
      <w:r>
        <w:t>simulation,</w:t>
      </w:r>
      <w:r>
        <w:rPr>
          <w:spacing w:val="-14"/>
        </w:rPr>
        <w:t xml:space="preserve"> </w:t>
      </w:r>
      <w:r>
        <w:t>and</w:t>
      </w:r>
      <w:r>
        <w:rPr>
          <w:spacing w:val="-10"/>
        </w:rPr>
        <w:t xml:space="preserve"> </w:t>
      </w:r>
      <w:r>
        <w:t>experiments into the area of renewable energy sources with emphasis on solar and PV</w:t>
      </w:r>
      <w:r>
        <w:rPr>
          <w:spacing w:val="-14"/>
        </w:rPr>
        <w:t xml:space="preserve"> </w:t>
      </w:r>
      <w:r>
        <w:t>systems.</w:t>
      </w:r>
    </w:p>
    <w:p w:rsidR="009264F8" w:rsidRDefault="009264F8" w:rsidP="009264F8">
      <w:pPr>
        <w:pStyle w:val="BodyText"/>
        <w:spacing w:before="165" w:line="271" w:lineRule="auto"/>
        <w:ind w:left="117" w:right="162" w:hanging="10"/>
        <w:jc w:val="both"/>
      </w:pPr>
      <w:r>
        <w:t>The PV Technology Laboratory has developed state-of-the-art outdoor and indoor facilities for</w:t>
      </w:r>
      <w:r>
        <w:rPr>
          <w:spacing w:val="-18"/>
        </w:rPr>
        <w:t xml:space="preserve"> </w:t>
      </w:r>
      <w:r>
        <w:t>the</w:t>
      </w:r>
      <w:r>
        <w:rPr>
          <w:spacing w:val="-16"/>
        </w:rPr>
        <w:t xml:space="preserve"> </w:t>
      </w:r>
      <w:proofErr w:type="spellStart"/>
      <w:r>
        <w:t>characterisation</w:t>
      </w:r>
      <w:proofErr w:type="spellEnd"/>
      <w:r>
        <w:t>,</w:t>
      </w:r>
      <w:r>
        <w:rPr>
          <w:spacing w:val="-15"/>
        </w:rPr>
        <w:t xml:space="preserve"> </w:t>
      </w:r>
      <w:r>
        <w:t>evaluation,</w:t>
      </w:r>
      <w:r>
        <w:rPr>
          <w:spacing w:val="-16"/>
        </w:rPr>
        <w:t xml:space="preserve"> </w:t>
      </w:r>
      <w:r>
        <w:t>and</w:t>
      </w:r>
      <w:r>
        <w:rPr>
          <w:spacing w:val="-16"/>
        </w:rPr>
        <w:t xml:space="preserve"> </w:t>
      </w:r>
      <w:r>
        <w:t>monitoring</w:t>
      </w:r>
      <w:r>
        <w:rPr>
          <w:spacing w:val="-16"/>
        </w:rPr>
        <w:t xml:space="preserve"> </w:t>
      </w:r>
      <w:r>
        <w:t>of</w:t>
      </w:r>
      <w:r>
        <w:rPr>
          <w:spacing w:val="-14"/>
        </w:rPr>
        <w:t xml:space="preserve"> </w:t>
      </w:r>
      <w:r>
        <w:t>different</w:t>
      </w:r>
      <w:r>
        <w:rPr>
          <w:spacing w:val="-15"/>
        </w:rPr>
        <w:t xml:space="preserve"> </w:t>
      </w:r>
      <w:r>
        <w:t>PV</w:t>
      </w:r>
      <w:r>
        <w:rPr>
          <w:spacing w:val="-19"/>
        </w:rPr>
        <w:t xml:space="preserve"> </w:t>
      </w:r>
      <w:r>
        <w:t>technologies</w:t>
      </w:r>
      <w:r>
        <w:rPr>
          <w:spacing w:val="-16"/>
        </w:rPr>
        <w:t xml:space="preserve"> </w:t>
      </w:r>
      <w:r>
        <w:t>ranging</w:t>
      </w:r>
      <w:r>
        <w:rPr>
          <w:spacing w:val="-17"/>
        </w:rPr>
        <w:t xml:space="preserve"> </w:t>
      </w:r>
      <w:r>
        <w:t>from crystalline</w:t>
      </w:r>
      <w:r>
        <w:rPr>
          <w:spacing w:val="-8"/>
        </w:rPr>
        <w:t xml:space="preserve"> </w:t>
      </w:r>
      <w:r>
        <w:t>silicon</w:t>
      </w:r>
      <w:r>
        <w:rPr>
          <w:spacing w:val="-7"/>
        </w:rPr>
        <w:t xml:space="preserve"> </w:t>
      </w:r>
      <w:r>
        <w:t>to</w:t>
      </w:r>
      <w:r>
        <w:rPr>
          <w:spacing w:val="-9"/>
        </w:rPr>
        <w:t xml:space="preserve"> </w:t>
      </w:r>
      <w:r>
        <w:t>thin</w:t>
      </w:r>
      <w:r>
        <w:rPr>
          <w:spacing w:val="-10"/>
        </w:rPr>
        <w:t xml:space="preserve"> </w:t>
      </w:r>
      <w:r>
        <w:t>film</w:t>
      </w:r>
      <w:r>
        <w:rPr>
          <w:spacing w:val="-5"/>
        </w:rPr>
        <w:t xml:space="preserve"> </w:t>
      </w:r>
      <w:r>
        <w:t>technologies,</w:t>
      </w:r>
      <w:r>
        <w:rPr>
          <w:spacing w:val="-8"/>
        </w:rPr>
        <w:t xml:space="preserve"> </w:t>
      </w:r>
      <w:r>
        <w:t>concentrators</w:t>
      </w:r>
      <w:r>
        <w:rPr>
          <w:spacing w:val="-9"/>
        </w:rPr>
        <w:t xml:space="preserve"> </w:t>
      </w:r>
      <w:r>
        <w:t>as</w:t>
      </w:r>
      <w:r>
        <w:rPr>
          <w:spacing w:val="-9"/>
        </w:rPr>
        <w:t xml:space="preserve"> </w:t>
      </w:r>
      <w:r>
        <w:t>well</w:t>
      </w:r>
      <w:r>
        <w:rPr>
          <w:spacing w:val="-7"/>
        </w:rPr>
        <w:t xml:space="preserve"> </w:t>
      </w:r>
      <w:r>
        <w:t>as</w:t>
      </w:r>
      <w:r>
        <w:rPr>
          <w:spacing w:val="-4"/>
        </w:rPr>
        <w:t xml:space="preserve"> </w:t>
      </w:r>
      <w:r>
        <w:t>novel</w:t>
      </w:r>
      <w:r>
        <w:rPr>
          <w:spacing w:val="-7"/>
        </w:rPr>
        <w:t xml:space="preserve"> </w:t>
      </w:r>
      <w:r>
        <w:t>technologies</w:t>
      </w:r>
      <w:r>
        <w:rPr>
          <w:spacing w:val="-7"/>
        </w:rPr>
        <w:t xml:space="preserve"> </w:t>
      </w:r>
      <w:r>
        <w:t>such as</w:t>
      </w:r>
      <w:r>
        <w:rPr>
          <w:spacing w:val="-17"/>
        </w:rPr>
        <w:t xml:space="preserve"> </w:t>
      </w:r>
      <w:r>
        <w:t>organic</w:t>
      </w:r>
      <w:r>
        <w:rPr>
          <w:spacing w:val="-16"/>
        </w:rPr>
        <w:t xml:space="preserve"> </w:t>
      </w:r>
      <w:proofErr w:type="spellStart"/>
      <w:r>
        <w:t>phototovoltaics</w:t>
      </w:r>
      <w:proofErr w:type="spellEnd"/>
      <w:r>
        <w:t>,</w:t>
      </w:r>
      <w:r>
        <w:rPr>
          <w:spacing w:val="-17"/>
        </w:rPr>
        <w:t xml:space="preserve"> </w:t>
      </w:r>
      <w:r>
        <w:t>flexible</w:t>
      </w:r>
      <w:r>
        <w:rPr>
          <w:spacing w:val="-16"/>
        </w:rPr>
        <w:t xml:space="preserve"> </w:t>
      </w:r>
      <w:r>
        <w:t>photovoltaics</w:t>
      </w:r>
      <w:r>
        <w:rPr>
          <w:spacing w:val="-17"/>
        </w:rPr>
        <w:t xml:space="preserve"> </w:t>
      </w:r>
      <w:r>
        <w:t>and</w:t>
      </w:r>
      <w:r>
        <w:rPr>
          <w:spacing w:val="-16"/>
        </w:rPr>
        <w:t xml:space="preserve"> </w:t>
      </w:r>
      <w:r>
        <w:t>building</w:t>
      </w:r>
      <w:r>
        <w:rPr>
          <w:spacing w:val="-14"/>
        </w:rPr>
        <w:t xml:space="preserve"> </w:t>
      </w:r>
      <w:r>
        <w:t>integrated</w:t>
      </w:r>
      <w:r>
        <w:rPr>
          <w:spacing w:val="-16"/>
        </w:rPr>
        <w:t xml:space="preserve"> </w:t>
      </w:r>
      <w:r>
        <w:t>photovoltaics.</w:t>
      </w:r>
      <w:r>
        <w:rPr>
          <w:spacing w:val="-22"/>
        </w:rPr>
        <w:t xml:space="preserve"> </w:t>
      </w:r>
      <w:r>
        <w:t xml:space="preserve">Work in the PV lab focuses in particular on the understanding of the loss processes under real and </w:t>
      </w:r>
      <w:proofErr w:type="spellStart"/>
      <w:r>
        <w:t>standardised</w:t>
      </w:r>
      <w:proofErr w:type="spellEnd"/>
      <w:r>
        <w:t xml:space="preserve"> conditions, the development of models for the </w:t>
      </w:r>
      <w:proofErr w:type="spellStart"/>
      <w:r>
        <w:t>characterisation</w:t>
      </w:r>
      <w:proofErr w:type="spellEnd"/>
      <w:r>
        <w:t xml:space="preserve"> of these technologies</w:t>
      </w:r>
      <w:r>
        <w:rPr>
          <w:spacing w:val="-14"/>
        </w:rPr>
        <w:t xml:space="preserve"> </w:t>
      </w:r>
      <w:r>
        <w:t>based</w:t>
      </w:r>
      <w:r>
        <w:rPr>
          <w:spacing w:val="-14"/>
        </w:rPr>
        <w:t xml:space="preserve"> </w:t>
      </w:r>
      <w:r>
        <w:t>on</w:t>
      </w:r>
      <w:r>
        <w:rPr>
          <w:spacing w:val="-14"/>
        </w:rPr>
        <w:t xml:space="preserve"> </w:t>
      </w:r>
      <w:r>
        <w:t>the</w:t>
      </w:r>
      <w:r>
        <w:rPr>
          <w:spacing w:val="-11"/>
        </w:rPr>
        <w:t xml:space="preserve"> </w:t>
      </w:r>
      <w:r>
        <w:t>real</w:t>
      </w:r>
      <w:r>
        <w:rPr>
          <w:spacing w:val="-14"/>
        </w:rPr>
        <w:t xml:space="preserve"> </w:t>
      </w:r>
      <w:r>
        <w:t>outdoor</w:t>
      </w:r>
      <w:r>
        <w:rPr>
          <w:spacing w:val="-12"/>
        </w:rPr>
        <w:t xml:space="preserve"> </w:t>
      </w:r>
      <w:r>
        <w:t>data</w:t>
      </w:r>
      <w:r>
        <w:rPr>
          <w:spacing w:val="-14"/>
        </w:rPr>
        <w:t xml:space="preserve"> </w:t>
      </w:r>
      <w:r>
        <w:t>and</w:t>
      </w:r>
      <w:r>
        <w:rPr>
          <w:spacing w:val="-16"/>
        </w:rPr>
        <w:t xml:space="preserve"> </w:t>
      </w:r>
      <w:r>
        <w:t>the</w:t>
      </w:r>
      <w:r>
        <w:rPr>
          <w:spacing w:val="-12"/>
        </w:rPr>
        <w:t xml:space="preserve"> </w:t>
      </w:r>
      <w:r>
        <w:t>study</w:t>
      </w:r>
      <w:r>
        <w:rPr>
          <w:spacing w:val="-13"/>
        </w:rPr>
        <w:t xml:space="preserve"> </w:t>
      </w:r>
      <w:r>
        <w:t>of</w:t>
      </w:r>
      <w:r>
        <w:rPr>
          <w:spacing w:val="-10"/>
        </w:rPr>
        <w:t xml:space="preserve"> </w:t>
      </w:r>
      <w:r>
        <w:t>degradation,</w:t>
      </w:r>
      <w:r>
        <w:rPr>
          <w:spacing w:val="-15"/>
        </w:rPr>
        <w:t xml:space="preserve"> </w:t>
      </w:r>
      <w:r>
        <w:t>reliability,</w:t>
      </w:r>
      <w:r>
        <w:rPr>
          <w:spacing w:val="-11"/>
        </w:rPr>
        <w:t xml:space="preserve"> </w:t>
      </w:r>
      <w:r>
        <w:t>stability and</w:t>
      </w:r>
      <w:r>
        <w:rPr>
          <w:spacing w:val="-1"/>
        </w:rPr>
        <w:t xml:space="preserve"> </w:t>
      </w:r>
      <w:r>
        <w:t>durability.</w:t>
      </w:r>
    </w:p>
    <w:p w:rsidR="009264F8" w:rsidRDefault="009264F8" w:rsidP="009264F8">
      <w:pPr>
        <w:pStyle w:val="BodyText"/>
        <w:spacing w:before="159" w:line="268" w:lineRule="auto"/>
        <w:ind w:left="117" w:right="161" w:hanging="10"/>
        <w:jc w:val="both"/>
      </w:pPr>
      <w:r>
        <w:t>The outdoor facilities consist of diagnostics for the measurement and monitoring at a high resolution of all the important environmental and operational parameters for photovoltaic technologies (including the spectrum on an accurate instrumented tracker and at the plane of</w:t>
      </w:r>
      <w:r>
        <w:rPr>
          <w:spacing w:val="-5"/>
        </w:rPr>
        <w:t xml:space="preserve"> </w:t>
      </w:r>
      <w:r>
        <w:t>the</w:t>
      </w:r>
      <w:r>
        <w:rPr>
          <w:spacing w:val="-12"/>
        </w:rPr>
        <w:t xml:space="preserve"> </w:t>
      </w:r>
      <w:r>
        <w:t>array).</w:t>
      </w:r>
      <w:r>
        <w:rPr>
          <w:spacing w:val="-7"/>
        </w:rPr>
        <w:t xml:space="preserve"> </w:t>
      </w:r>
      <w:r>
        <w:t>25</w:t>
      </w:r>
      <w:r>
        <w:rPr>
          <w:spacing w:val="-9"/>
        </w:rPr>
        <w:t xml:space="preserve"> </w:t>
      </w:r>
      <w:r>
        <w:t>different</w:t>
      </w:r>
      <w:r>
        <w:rPr>
          <w:spacing w:val="-9"/>
        </w:rPr>
        <w:t xml:space="preserve"> </w:t>
      </w:r>
      <w:r>
        <w:t>grid-connected</w:t>
      </w:r>
      <w:r>
        <w:rPr>
          <w:spacing w:val="-9"/>
        </w:rPr>
        <w:t xml:space="preserve"> </w:t>
      </w:r>
      <w:r>
        <w:t>PV</w:t>
      </w:r>
      <w:r>
        <w:rPr>
          <w:spacing w:val="-8"/>
        </w:rPr>
        <w:t xml:space="preserve"> </w:t>
      </w:r>
      <w:r>
        <w:t>technologies</w:t>
      </w:r>
      <w:r>
        <w:rPr>
          <w:spacing w:val="-9"/>
        </w:rPr>
        <w:t xml:space="preserve"> </w:t>
      </w:r>
      <w:r>
        <w:t>each</w:t>
      </w:r>
      <w:r>
        <w:rPr>
          <w:spacing w:val="-8"/>
        </w:rPr>
        <w:t xml:space="preserve"> </w:t>
      </w:r>
      <w:r>
        <w:t>one</w:t>
      </w:r>
      <w:r>
        <w:rPr>
          <w:spacing w:val="-9"/>
        </w:rPr>
        <w:t xml:space="preserve"> </w:t>
      </w:r>
      <w:r>
        <w:t>having</w:t>
      </w:r>
      <w:r>
        <w:rPr>
          <w:spacing w:val="-8"/>
        </w:rPr>
        <w:t xml:space="preserve"> </w:t>
      </w:r>
      <w:r>
        <w:t>a</w:t>
      </w:r>
      <w:r>
        <w:rPr>
          <w:spacing w:val="-9"/>
        </w:rPr>
        <w:t xml:space="preserve"> </w:t>
      </w:r>
      <w:r>
        <w:t>nominal</w:t>
      </w:r>
      <w:r>
        <w:rPr>
          <w:spacing w:val="-6"/>
        </w:rPr>
        <w:t xml:space="preserve"> </w:t>
      </w:r>
      <w:r>
        <w:t>power of 1kW</w:t>
      </w:r>
      <w:r>
        <w:rPr>
          <w:spacing w:val="-1"/>
        </w:rPr>
        <w:t xml:space="preserve"> </w:t>
      </w:r>
      <w:r>
        <w:t>p</w:t>
      </w:r>
      <w:r>
        <w:rPr>
          <w:spacing w:val="-3"/>
        </w:rPr>
        <w:t xml:space="preserve"> </w:t>
      </w:r>
      <w:r>
        <w:t>are</w:t>
      </w:r>
      <w:r>
        <w:rPr>
          <w:spacing w:val="-6"/>
        </w:rPr>
        <w:t xml:space="preserve"> </w:t>
      </w:r>
      <w:r>
        <w:t>currently</w:t>
      </w:r>
      <w:r>
        <w:rPr>
          <w:spacing w:val="-5"/>
        </w:rPr>
        <w:t xml:space="preserve"> </w:t>
      </w:r>
      <w:r>
        <w:t>being</w:t>
      </w:r>
      <w:r>
        <w:rPr>
          <w:spacing w:val="-4"/>
        </w:rPr>
        <w:t xml:space="preserve"> </w:t>
      </w:r>
      <w:r>
        <w:t>monitored.</w:t>
      </w:r>
      <w:r>
        <w:rPr>
          <w:spacing w:val="-4"/>
        </w:rPr>
        <w:t xml:space="preserve"> </w:t>
      </w:r>
      <w:r>
        <w:t>The</w:t>
      </w:r>
      <w:r>
        <w:rPr>
          <w:spacing w:val="-7"/>
        </w:rPr>
        <w:t xml:space="preserve"> </w:t>
      </w:r>
      <w:r>
        <w:t>technologies</w:t>
      </w:r>
      <w:r>
        <w:rPr>
          <w:spacing w:val="-3"/>
        </w:rPr>
        <w:t xml:space="preserve"> </w:t>
      </w:r>
      <w:r>
        <w:t>involved</w:t>
      </w:r>
      <w:r>
        <w:rPr>
          <w:spacing w:val="-4"/>
        </w:rPr>
        <w:t xml:space="preserve"> </w:t>
      </w:r>
      <w:r>
        <w:t>range</w:t>
      </w:r>
      <w:r>
        <w:rPr>
          <w:spacing w:val="-5"/>
        </w:rPr>
        <w:t xml:space="preserve"> </w:t>
      </w:r>
      <w:r>
        <w:t>from</w:t>
      </w:r>
      <w:r>
        <w:rPr>
          <w:spacing w:val="-6"/>
        </w:rPr>
        <w:t xml:space="preserve"> </w:t>
      </w:r>
      <w:r>
        <w:t>fixed</w:t>
      </w:r>
      <w:r>
        <w:rPr>
          <w:spacing w:val="-3"/>
        </w:rPr>
        <w:t xml:space="preserve"> </w:t>
      </w:r>
      <w:r>
        <w:t>system mono crystalline, poly crystalline silicon to amorphous thin film silicon, cadmium telluride (</w:t>
      </w:r>
      <w:proofErr w:type="spellStart"/>
      <w:r>
        <w:t>CdTe</w:t>
      </w:r>
      <w:proofErr w:type="spellEnd"/>
      <w:r>
        <w:t xml:space="preserve">), CuInSe2, HIT-cell and other high efficiency solar cell technologies from a range of manufacturers such as BP Solar, </w:t>
      </w:r>
      <w:proofErr w:type="spellStart"/>
      <w:r>
        <w:t>Atersa</w:t>
      </w:r>
      <w:proofErr w:type="spellEnd"/>
      <w:r>
        <w:t xml:space="preserve">, Sanyo, Solon, </w:t>
      </w:r>
      <w:proofErr w:type="spellStart"/>
      <w:r>
        <w:t>Sunpower</w:t>
      </w:r>
      <w:proofErr w:type="spellEnd"/>
      <w:r>
        <w:t xml:space="preserve"> etc. A tracked system has</w:t>
      </w:r>
      <w:r>
        <w:rPr>
          <w:spacing w:val="-6"/>
        </w:rPr>
        <w:t xml:space="preserve"> </w:t>
      </w:r>
      <w:r>
        <w:t>also</w:t>
      </w:r>
      <w:r>
        <w:rPr>
          <w:spacing w:val="-5"/>
        </w:rPr>
        <w:t xml:space="preserve"> </w:t>
      </w:r>
      <w:r>
        <w:t>been</w:t>
      </w:r>
      <w:r>
        <w:rPr>
          <w:spacing w:val="-6"/>
        </w:rPr>
        <w:t xml:space="preserve"> </w:t>
      </w:r>
      <w:r>
        <w:t>installed</w:t>
      </w:r>
      <w:r>
        <w:rPr>
          <w:spacing w:val="-6"/>
        </w:rPr>
        <w:t xml:space="preserve"> </w:t>
      </w:r>
      <w:r>
        <w:t>as</w:t>
      </w:r>
      <w:r>
        <w:rPr>
          <w:spacing w:val="-5"/>
        </w:rPr>
        <w:t xml:space="preserve"> </w:t>
      </w:r>
      <w:r>
        <w:t>well</w:t>
      </w:r>
      <w:r>
        <w:rPr>
          <w:spacing w:val="-6"/>
        </w:rPr>
        <w:t xml:space="preserve"> </w:t>
      </w:r>
      <w:r>
        <w:t>as</w:t>
      </w:r>
      <w:r>
        <w:rPr>
          <w:spacing w:val="-5"/>
        </w:rPr>
        <w:t xml:space="preserve"> </w:t>
      </w:r>
      <w:r>
        <w:t>the</w:t>
      </w:r>
      <w:r>
        <w:rPr>
          <w:spacing w:val="-6"/>
        </w:rPr>
        <w:t xml:space="preserve"> </w:t>
      </w:r>
      <w:r>
        <w:t>latest</w:t>
      </w:r>
      <w:r>
        <w:rPr>
          <w:spacing w:val="-4"/>
        </w:rPr>
        <w:t xml:space="preserve"> </w:t>
      </w:r>
      <w:r>
        <w:t>concentrator</w:t>
      </w:r>
      <w:r>
        <w:rPr>
          <w:spacing w:val="-8"/>
        </w:rPr>
        <w:t xml:space="preserve"> </w:t>
      </w:r>
      <w:r>
        <w:t>technologies</w:t>
      </w:r>
      <w:r>
        <w:rPr>
          <w:spacing w:val="-5"/>
        </w:rPr>
        <w:t xml:space="preserve"> </w:t>
      </w:r>
      <w:r>
        <w:t>covering</w:t>
      </w:r>
      <w:r>
        <w:rPr>
          <w:spacing w:val="-6"/>
        </w:rPr>
        <w:t xml:space="preserve"> </w:t>
      </w:r>
      <w:r>
        <w:t>the</w:t>
      </w:r>
      <w:r>
        <w:rPr>
          <w:spacing w:val="-6"/>
        </w:rPr>
        <w:t xml:space="preserve"> </w:t>
      </w:r>
      <w:r>
        <w:t>majority of the current and up and coming PV</w:t>
      </w:r>
      <w:r>
        <w:rPr>
          <w:spacing w:val="-2"/>
        </w:rPr>
        <w:t xml:space="preserve"> </w:t>
      </w:r>
      <w:r>
        <w:t>technologies.</w:t>
      </w:r>
    </w:p>
    <w:p w:rsidR="009264F8" w:rsidRDefault="009264F8" w:rsidP="009264F8">
      <w:pPr>
        <w:pStyle w:val="BodyText"/>
        <w:spacing w:before="16" w:line="271" w:lineRule="auto"/>
        <w:ind w:left="117" w:right="162" w:hanging="10"/>
        <w:jc w:val="both"/>
      </w:pPr>
      <w:r>
        <w:t>The aim of the lab is to set up the infrastructure for continuous monitoring of PV systems (together</w:t>
      </w:r>
      <w:r>
        <w:rPr>
          <w:spacing w:val="-12"/>
        </w:rPr>
        <w:t xml:space="preserve"> </w:t>
      </w:r>
      <w:r>
        <w:t>with</w:t>
      </w:r>
      <w:r>
        <w:rPr>
          <w:spacing w:val="-11"/>
        </w:rPr>
        <w:t xml:space="preserve"> </w:t>
      </w:r>
      <w:r>
        <w:t>weather</w:t>
      </w:r>
      <w:r>
        <w:rPr>
          <w:spacing w:val="-10"/>
        </w:rPr>
        <w:t xml:space="preserve"> </w:t>
      </w:r>
      <w:r>
        <w:t>and</w:t>
      </w:r>
      <w:r>
        <w:rPr>
          <w:spacing w:val="-11"/>
        </w:rPr>
        <w:t xml:space="preserve"> </w:t>
      </w:r>
      <w:r>
        <w:t>irradiation</w:t>
      </w:r>
      <w:r>
        <w:rPr>
          <w:spacing w:val="-12"/>
        </w:rPr>
        <w:t xml:space="preserve"> </w:t>
      </w:r>
      <w:r>
        <w:t>data)</w:t>
      </w:r>
      <w:r>
        <w:rPr>
          <w:spacing w:val="-13"/>
        </w:rPr>
        <w:t xml:space="preserve"> </w:t>
      </w:r>
      <w:r>
        <w:t>and</w:t>
      </w:r>
      <w:r>
        <w:rPr>
          <w:spacing w:val="-14"/>
        </w:rPr>
        <w:t xml:space="preserve"> </w:t>
      </w:r>
      <w:r>
        <w:t>to</w:t>
      </w:r>
      <w:r>
        <w:rPr>
          <w:spacing w:val="-16"/>
        </w:rPr>
        <w:t xml:space="preserve"> </w:t>
      </w:r>
      <w:r>
        <w:t>assess</w:t>
      </w:r>
      <w:r>
        <w:rPr>
          <w:spacing w:val="-13"/>
        </w:rPr>
        <w:t xml:space="preserve"> </w:t>
      </w:r>
      <w:r>
        <w:t>their</w:t>
      </w:r>
      <w:r>
        <w:rPr>
          <w:spacing w:val="-12"/>
        </w:rPr>
        <w:t xml:space="preserve"> </w:t>
      </w:r>
      <w:r>
        <w:t>performance</w:t>
      </w:r>
      <w:r>
        <w:rPr>
          <w:spacing w:val="-14"/>
        </w:rPr>
        <w:t xml:space="preserve"> </w:t>
      </w:r>
      <w:r>
        <w:t>under</w:t>
      </w:r>
      <w:r>
        <w:rPr>
          <w:spacing w:val="-15"/>
        </w:rPr>
        <w:t xml:space="preserve"> </w:t>
      </w:r>
      <w:r>
        <w:t>the</w:t>
      </w:r>
      <w:r>
        <w:rPr>
          <w:spacing w:val="-13"/>
        </w:rPr>
        <w:t xml:space="preserve"> </w:t>
      </w:r>
      <w:r>
        <w:t xml:space="preserve">exact same field conditions through exhaustive data analysis. Furthermore, work in the lab aims at developing physical and electrical models in order to enhance the understanding of the underlying processes, especially for new technologies, and to </w:t>
      </w:r>
      <w:proofErr w:type="spellStart"/>
      <w:r>
        <w:t>optimise</w:t>
      </w:r>
      <w:proofErr w:type="spellEnd"/>
      <w:r>
        <w:t xml:space="preserve"> the systems for improved performance. Monitoring the concentrator systems, in addition, will also allow a direct comparison and assessment of this technology to be obtained. The effect of temperature, mismatch and optical losses on the performance of the systems is also of significant</w:t>
      </w:r>
      <w:r>
        <w:rPr>
          <w:spacing w:val="-2"/>
        </w:rPr>
        <w:t xml:space="preserve"> </w:t>
      </w:r>
      <w:r>
        <w:t>interest.</w:t>
      </w:r>
    </w:p>
    <w:p w:rsidR="009264F8" w:rsidRDefault="009264F8" w:rsidP="009264F8">
      <w:pPr>
        <w:jc w:val="right"/>
        <w:rPr>
          <w:rFonts w:ascii="Calibri"/>
          <w:sz w:val="20"/>
        </w:rPr>
        <w:sectPr w:rsidR="009264F8">
          <w:pgSz w:w="11910" w:h="16840"/>
          <w:pgMar w:top="2200" w:right="1620" w:bottom="280" w:left="1160" w:header="742" w:footer="0" w:gutter="0"/>
          <w:cols w:space="720"/>
        </w:sectPr>
      </w:pPr>
    </w:p>
    <w:p w:rsidR="009264F8" w:rsidRDefault="009264F8" w:rsidP="009264F8">
      <w:pPr>
        <w:pStyle w:val="BodyText"/>
        <w:spacing w:before="24" w:line="271" w:lineRule="auto"/>
        <w:ind w:left="117" w:right="163" w:hanging="10"/>
        <w:jc w:val="both"/>
      </w:pPr>
      <w:r>
        <w:lastRenderedPageBreak/>
        <w:t xml:space="preserve">The lab’s indoor facilities consist of climatic chambers, solar simulators, UV chambers, cell and lens </w:t>
      </w:r>
      <w:proofErr w:type="spellStart"/>
      <w:r>
        <w:t>characterisation</w:t>
      </w:r>
      <w:proofErr w:type="spellEnd"/>
      <w:r>
        <w:t xml:space="preserve"> systems and spectral response measurement equipment.</w:t>
      </w:r>
    </w:p>
    <w:p w:rsidR="009264F8" w:rsidRDefault="009264F8" w:rsidP="009264F8">
      <w:pPr>
        <w:pStyle w:val="BodyText"/>
        <w:spacing w:before="165" w:line="271" w:lineRule="auto"/>
        <w:ind w:left="117" w:right="167" w:hanging="10"/>
        <w:jc w:val="both"/>
      </w:pPr>
      <w:r>
        <w:t>Additional work includes solar assisted desalination and cooling, grid integration, power quality issues in the presence of large penetration of solar energy, energy management systems, automation and telemetry, development of solutions for remote and accurate monitoring of PV systems and solar thermal technologies.</w:t>
      </w:r>
    </w:p>
    <w:p w:rsidR="009264F8" w:rsidRDefault="009264F8" w:rsidP="009264F8">
      <w:pPr>
        <w:pStyle w:val="BodyText"/>
        <w:rPr>
          <w:sz w:val="24"/>
        </w:rPr>
      </w:pPr>
    </w:p>
    <w:p w:rsidR="009264F8" w:rsidRDefault="009264F8" w:rsidP="009264F8">
      <w:pPr>
        <w:pStyle w:val="Heading2"/>
        <w:spacing w:before="1"/>
        <w:ind w:left="107"/>
        <w:jc w:val="both"/>
      </w:pPr>
      <w:r>
        <w:t>The Multicore Computer Architecture Laboratory (</w:t>
      </w:r>
      <w:proofErr w:type="spellStart"/>
      <w:r>
        <w:t>multiCAL</w:t>
      </w:r>
      <w:proofErr w:type="spellEnd"/>
      <w:r>
        <w:t>)</w:t>
      </w:r>
    </w:p>
    <w:p w:rsidR="009264F8" w:rsidRDefault="009264F8" w:rsidP="009264F8">
      <w:pPr>
        <w:pStyle w:val="BodyText"/>
        <w:spacing w:before="20" w:line="271" w:lineRule="auto"/>
        <w:ind w:left="131" w:right="159" w:hanging="10"/>
        <w:jc w:val="both"/>
      </w:pPr>
      <w:r>
        <w:rPr>
          <w:color w:val="333333"/>
        </w:rPr>
        <w:t>Research within the multi-core Computer Architecture Laboratory (</w:t>
      </w:r>
      <w:proofErr w:type="spellStart"/>
      <w:r>
        <w:rPr>
          <w:color w:val="333333"/>
        </w:rPr>
        <w:t>multiCAL</w:t>
      </w:r>
      <w:proofErr w:type="spellEnd"/>
      <w:r>
        <w:rPr>
          <w:color w:val="333333"/>
        </w:rPr>
        <w:t>) is weaved around</w:t>
      </w:r>
      <w:r>
        <w:rPr>
          <w:color w:val="333333"/>
          <w:spacing w:val="-13"/>
        </w:rPr>
        <w:t xml:space="preserve"> </w:t>
      </w:r>
      <w:r>
        <w:rPr>
          <w:color w:val="333333"/>
        </w:rPr>
        <w:t>two</w:t>
      </w:r>
      <w:r>
        <w:rPr>
          <w:color w:val="333333"/>
          <w:spacing w:val="-12"/>
        </w:rPr>
        <w:t xml:space="preserve"> </w:t>
      </w:r>
      <w:r>
        <w:rPr>
          <w:color w:val="333333"/>
        </w:rPr>
        <w:t>intertwined</w:t>
      </w:r>
      <w:r>
        <w:rPr>
          <w:color w:val="333333"/>
          <w:spacing w:val="-11"/>
        </w:rPr>
        <w:t xml:space="preserve"> </w:t>
      </w:r>
      <w:r>
        <w:rPr>
          <w:color w:val="333333"/>
        </w:rPr>
        <w:t>strands:</w:t>
      </w:r>
      <w:r>
        <w:rPr>
          <w:color w:val="333333"/>
          <w:spacing w:val="-14"/>
        </w:rPr>
        <w:t xml:space="preserve"> </w:t>
      </w:r>
      <w:r>
        <w:rPr>
          <w:color w:val="333333"/>
        </w:rPr>
        <w:t>(1)</w:t>
      </w:r>
      <w:r>
        <w:rPr>
          <w:color w:val="333333"/>
          <w:spacing w:val="-14"/>
        </w:rPr>
        <w:t xml:space="preserve"> </w:t>
      </w:r>
      <w:r>
        <w:rPr>
          <w:color w:val="333333"/>
        </w:rPr>
        <w:t>The</w:t>
      </w:r>
      <w:r>
        <w:rPr>
          <w:color w:val="333333"/>
          <w:spacing w:val="-14"/>
        </w:rPr>
        <w:t xml:space="preserve"> </w:t>
      </w:r>
      <w:r>
        <w:rPr>
          <w:color w:val="333333"/>
        </w:rPr>
        <w:t>primary</w:t>
      </w:r>
      <w:r>
        <w:rPr>
          <w:color w:val="333333"/>
          <w:spacing w:val="-15"/>
        </w:rPr>
        <w:t xml:space="preserve"> </w:t>
      </w:r>
      <w:r>
        <w:rPr>
          <w:color w:val="333333"/>
        </w:rPr>
        <w:t>research</w:t>
      </w:r>
      <w:r>
        <w:rPr>
          <w:color w:val="333333"/>
          <w:spacing w:val="-12"/>
        </w:rPr>
        <w:t xml:space="preserve"> </w:t>
      </w:r>
      <w:r>
        <w:rPr>
          <w:color w:val="333333"/>
        </w:rPr>
        <w:t>strand</w:t>
      </w:r>
      <w:r>
        <w:rPr>
          <w:color w:val="333333"/>
          <w:spacing w:val="-14"/>
        </w:rPr>
        <w:t xml:space="preserve"> </w:t>
      </w:r>
      <w:r>
        <w:rPr>
          <w:color w:val="333333"/>
        </w:rPr>
        <w:t>focuses</w:t>
      </w:r>
      <w:r>
        <w:rPr>
          <w:color w:val="333333"/>
          <w:spacing w:val="-12"/>
        </w:rPr>
        <w:t xml:space="preserve"> </w:t>
      </w:r>
      <w:r>
        <w:rPr>
          <w:color w:val="333333"/>
        </w:rPr>
        <w:t>on</w:t>
      </w:r>
      <w:r>
        <w:rPr>
          <w:color w:val="333333"/>
          <w:spacing w:val="-15"/>
        </w:rPr>
        <w:t xml:space="preserve"> </w:t>
      </w:r>
      <w:r>
        <w:rPr>
          <w:color w:val="333333"/>
        </w:rPr>
        <w:t>the</w:t>
      </w:r>
      <w:r>
        <w:rPr>
          <w:color w:val="333333"/>
          <w:spacing w:val="-12"/>
        </w:rPr>
        <w:t xml:space="preserve"> </w:t>
      </w:r>
      <w:r>
        <w:rPr>
          <w:color w:val="333333"/>
        </w:rPr>
        <w:t xml:space="preserve">architectural design of multi-/many-core computer systems. The ultimate goal is the creation of efficient and scalable architectures that can enable massively parallel computing on a single chip. Research focuses on emerging architectural trends and challenges in both homogeneous and heterogeneous Chip Multi-Processors (CMP). (2) A secondary research strand within </w:t>
      </w:r>
      <w:proofErr w:type="spellStart"/>
      <w:r>
        <w:rPr>
          <w:color w:val="333333"/>
        </w:rPr>
        <w:t>multiCAL</w:t>
      </w:r>
      <w:proofErr w:type="spellEnd"/>
      <w:r>
        <w:rPr>
          <w:color w:val="333333"/>
          <w:spacing w:val="-12"/>
        </w:rPr>
        <w:t xml:space="preserve"> </w:t>
      </w:r>
      <w:r>
        <w:rPr>
          <w:color w:val="333333"/>
        </w:rPr>
        <w:t>delves</w:t>
      </w:r>
      <w:r>
        <w:rPr>
          <w:color w:val="333333"/>
          <w:spacing w:val="-12"/>
        </w:rPr>
        <w:t xml:space="preserve"> </w:t>
      </w:r>
      <w:r>
        <w:rPr>
          <w:color w:val="333333"/>
        </w:rPr>
        <w:t>into</w:t>
      </w:r>
      <w:r>
        <w:rPr>
          <w:color w:val="333333"/>
          <w:spacing w:val="-12"/>
        </w:rPr>
        <w:t xml:space="preserve"> </w:t>
      </w:r>
      <w:r>
        <w:rPr>
          <w:color w:val="333333"/>
        </w:rPr>
        <w:t>the</w:t>
      </w:r>
      <w:r>
        <w:rPr>
          <w:color w:val="333333"/>
          <w:spacing w:val="-14"/>
        </w:rPr>
        <w:t xml:space="preserve"> </w:t>
      </w:r>
      <w:r>
        <w:rPr>
          <w:color w:val="333333"/>
        </w:rPr>
        <w:t>interconnection</w:t>
      </w:r>
      <w:r>
        <w:rPr>
          <w:color w:val="333333"/>
          <w:spacing w:val="-13"/>
        </w:rPr>
        <w:t xml:space="preserve"> </w:t>
      </w:r>
      <w:r>
        <w:rPr>
          <w:color w:val="333333"/>
        </w:rPr>
        <w:t>backbone</w:t>
      </w:r>
      <w:r>
        <w:rPr>
          <w:color w:val="333333"/>
          <w:spacing w:val="-15"/>
        </w:rPr>
        <w:t xml:space="preserve"> </w:t>
      </w:r>
      <w:r>
        <w:rPr>
          <w:color w:val="333333"/>
        </w:rPr>
        <w:t>of</w:t>
      </w:r>
      <w:r>
        <w:rPr>
          <w:color w:val="333333"/>
          <w:spacing w:val="-10"/>
        </w:rPr>
        <w:t xml:space="preserve"> </w:t>
      </w:r>
      <w:r>
        <w:rPr>
          <w:color w:val="333333"/>
        </w:rPr>
        <w:t>next-generation</w:t>
      </w:r>
      <w:r>
        <w:rPr>
          <w:color w:val="333333"/>
          <w:spacing w:val="-15"/>
        </w:rPr>
        <w:t xml:space="preserve"> </w:t>
      </w:r>
      <w:r>
        <w:rPr>
          <w:color w:val="333333"/>
        </w:rPr>
        <w:t>multicore</w:t>
      </w:r>
      <w:r>
        <w:rPr>
          <w:color w:val="333333"/>
          <w:spacing w:val="-12"/>
        </w:rPr>
        <w:t xml:space="preserve"> </w:t>
      </w:r>
      <w:r>
        <w:rPr>
          <w:color w:val="333333"/>
        </w:rPr>
        <w:t>chips.</w:t>
      </w:r>
      <w:r>
        <w:rPr>
          <w:color w:val="333333"/>
          <w:spacing w:val="-11"/>
        </w:rPr>
        <w:t xml:space="preserve"> </w:t>
      </w:r>
      <w:r>
        <w:rPr>
          <w:color w:val="333333"/>
        </w:rPr>
        <w:t>More specifically,</w:t>
      </w:r>
      <w:r>
        <w:rPr>
          <w:color w:val="333333"/>
          <w:spacing w:val="-3"/>
        </w:rPr>
        <w:t xml:space="preserve"> </w:t>
      </w:r>
      <w:r>
        <w:rPr>
          <w:color w:val="333333"/>
        </w:rPr>
        <w:t>the</w:t>
      </w:r>
      <w:r>
        <w:rPr>
          <w:color w:val="333333"/>
          <w:spacing w:val="-4"/>
        </w:rPr>
        <w:t xml:space="preserve"> </w:t>
      </w:r>
      <w:r>
        <w:rPr>
          <w:color w:val="333333"/>
        </w:rPr>
        <w:t>effects</w:t>
      </w:r>
      <w:r>
        <w:rPr>
          <w:color w:val="333333"/>
          <w:spacing w:val="-4"/>
        </w:rPr>
        <w:t xml:space="preserve"> </w:t>
      </w:r>
      <w:r>
        <w:rPr>
          <w:color w:val="333333"/>
        </w:rPr>
        <w:t>and</w:t>
      </w:r>
      <w:r>
        <w:rPr>
          <w:color w:val="333333"/>
          <w:spacing w:val="-4"/>
        </w:rPr>
        <w:t xml:space="preserve"> </w:t>
      </w:r>
      <w:r>
        <w:rPr>
          <w:color w:val="333333"/>
        </w:rPr>
        <w:t>contributions</w:t>
      </w:r>
      <w:r>
        <w:rPr>
          <w:color w:val="333333"/>
          <w:spacing w:val="-4"/>
        </w:rPr>
        <w:t xml:space="preserve"> </w:t>
      </w:r>
      <w:r>
        <w:rPr>
          <w:color w:val="333333"/>
        </w:rPr>
        <w:t>of</w:t>
      </w:r>
      <w:r>
        <w:rPr>
          <w:color w:val="333333"/>
          <w:spacing w:val="-2"/>
        </w:rPr>
        <w:t xml:space="preserve"> </w:t>
      </w:r>
      <w:r>
        <w:rPr>
          <w:color w:val="333333"/>
        </w:rPr>
        <w:t>the</w:t>
      </w:r>
      <w:r>
        <w:rPr>
          <w:color w:val="333333"/>
          <w:spacing w:val="-7"/>
        </w:rPr>
        <w:t xml:space="preserve"> </w:t>
      </w:r>
      <w:r>
        <w:rPr>
          <w:color w:val="333333"/>
        </w:rPr>
        <w:t>on-chip</w:t>
      </w:r>
      <w:r>
        <w:rPr>
          <w:color w:val="333333"/>
          <w:spacing w:val="-4"/>
        </w:rPr>
        <w:t xml:space="preserve"> </w:t>
      </w:r>
      <w:r>
        <w:rPr>
          <w:color w:val="333333"/>
        </w:rPr>
        <w:t>communication</w:t>
      </w:r>
      <w:r>
        <w:rPr>
          <w:color w:val="333333"/>
          <w:spacing w:val="-5"/>
        </w:rPr>
        <w:t xml:space="preserve"> </w:t>
      </w:r>
      <w:r>
        <w:rPr>
          <w:color w:val="333333"/>
        </w:rPr>
        <w:t>fabric</w:t>
      </w:r>
      <w:r>
        <w:rPr>
          <w:color w:val="333333"/>
          <w:spacing w:val="-4"/>
        </w:rPr>
        <w:t xml:space="preserve"> </w:t>
      </w:r>
      <w:r>
        <w:rPr>
          <w:color w:val="333333"/>
        </w:rPr>
        <w:t>on</w:t>
      </w:r>
      <w:r>
        <w:rPr>
          <w:color w:val="333333"/>
          <w:spacing w:val="-4"/>
        </w:rPr>
        <w:t xml:space="preserve"> </w:t>
      </w:r>
      <w:r>
        <w:rPr>
          <w:color w:val="333333"/>
        </w:rPr>
        <w:t>the</w:t>
      </w:r>
      <w:r>
        <w:rPr>
          <w:color w:val="333333"/>
          <w:spacing w:val="-3"/>
        </w:rPr>
        <w:t xml:space="preserve"> </w:t>
      </w:r>
      <w:r>
        <w:rPr>
          <w:color w:val="333333"/>
        </w:rPr>
        <w:t xml:space="preserve">overall architecture of the microprocessor are analyzed, and techniques that aid the processor’s operation through a re-interpretation of the interconnect structure are investigated. The laboratory employs a state-of-the-art high-end computer cluster for full-system, </w:t>
      </w:r>
      <w:proofErr w:type="spellStart"/>
      <w:r>
        <w:rPr>
          <w:color w:val="333333"/>
        </w:rPr>
        <w:t>cycleaccurate</w:t>
      </w:r>
      <w:proofErr w:type="spellEnd"/>
      <w:r>
        <w:rPr>
          <w:color w:val="333333"/>
        </w:rPr>
        <w:t xml:space="preserve"> simulations and digital system development, and FPGA-based hardware emulation engines for prototyping and</w:t>
      </w:r>
      <w:r>
        <w:rPr>
          <w:color w:val="333333"/>
          <w:spacing w:val="-3"/>
        </w:rPr>
        <w:t xml:space="preserve"> </w:t>
      </w:r>
      <w:r>
        <w:rPr>
          <w:color w:val="333333"/>
        </w:rPr>
        <w:t>validation/verification.</w:t>
      </w:r>
    </w:p>
    <w:p w:rsidR="009264F8" w:rsidRDefault="009264F8" w:rsidP="009264F8">
      <w:pPr>
        <w:pStyle w:val="BodyText"/>
        <w:rPr>
          <w:sz w:val="24"/>
        </w:rPr>
      </w:pPr>
    </w:p>
    <w:p w:rsidR="009264F8" w:rsidRDefault="009264F8" w:rsidP="009264F8">
      <w:pPr>
        <w:pStyle w:val="Heading2"/>
        <w:ind w:left="107"/>
        <w:jc w:val="both"/>
      </w:pPr>
      <w:r>
        <w:t>The Microwaves &amp; Antennas Laboratory (MA-Lab)</w:t>
      </w:r>
    </w:p>
    <w:p w:rsidR="009264F8" w:rsidRDefault="009264F8" w:rsidP="009264F8">
      <w:pPr>
        <w:pStyle w:val="BodyText"/>
        <w:spacing w:before="21" w:line="271" w:lineRule="auto"/>
        <w:ind w:left="117" w:right="162" w:hanging="10"/>
        <w:jc w:val="both"/>
      </w:pPr>
      <w:r>
        <w:t>Work in the Microwaves &amp; Antennas Laboratory focuses on the design of novel electromagnetic structures, such as antennas and RF/microwave/mm-wave circuits and systems, which exhibit new phenomena and/or demonstrate superior performance characteristics compared to their conventional counterparts. By developing innovative structures that advance the state of the art in the area, valuable contributions are made in the fields of wireless communications, biomedical devices and imaging, radio-frequency identification, space/satellite systems, and wireless power transfer systems.</w:t>
      </w:r>
    </w:p>
    <w:p w:rsidR="009264F8" w:rsidRDefault="009264F8" w:rsidP="009264F8">
      <w:pPr>
        <w:pStyle w:val="BodyText"/>
        <w:spacing w:before="156"/>
        <w:ind w:left="107"/>
        <w:jc w:val="both"/>
      </w:pPr>
      <w:r>
        <w:t>Activities focus on the design, development and testing of:</w:t>
      </w:r>
    </w:p>
    <w:p w:rsidR="009264F8" w:rsidRDefault="009264F8" w:rsidP="009264F8">
      <w:pPr>
        <w:pStyle w:val="BodyText"/>
        <w:rPr>
          <w:sz w:val="20"/>
        </w:rPr>
      </w:pPr>
    </w:p>
    <w:p w:rsidR="009264F8" w:rsidRDefault="009264F8" w:rsidP="009264F8">
      <w:pPr>
        <w:pStyle w:val="BodyText"/>
        <w:ind w:left="841"/>
      </w:pPr>
      <w:r>
        <w:t>Antenna systems and sub-systems</w:t>
      </w:r>
    </w:p>
    <w:p w:rsidR="009264F8" w:rsidRDefault="009264F8" w:rsidP="009264F8">
      <w:pPr>
        <w:pStyle w:val="ListParagraph"/>
        <w:numPr>
          <w:ilvl w:val="0"/>
          <w:numId w:val="3"/>
        </w:numPr>
        <w:tabs>
          <w:tab w:val="left" w:pos="1561"/>
          <w:tab w:val="left" w:pos="1562"/>
        </w:tabs>
        <w:spacing w:before="37"/>
        <w:ind w:hanging="721"/>
      </w:pPr>
      <w:r>
        <w:t>RF, microwave and mm-wave circuits and</w:t>
      </w:r>
      <w:r>
        <w:rPr>
          <w:spacing w:val="2"/>
        </w:rPr>
        <w:t xml:space="preserve"> </w:t>
      </w:r>
      <w:r>
        <w:t>devices</w:t>
      </w:r>
    </w:p>
    <w:p w:rsidR="009264F8" w:rsidRDefault="009264F8" w:rsidP="009264F8">
      <w:pPr>
        <w:pStyle w:val="ListParagraph"/>
        <w:numPr>
          <w:ilvl w:val="0"/>
          <w:numId w:val="3"/>
        </w:numPr>
        <w:tabs>
          <w:tab w:val="left" w:pos="1561"/>
          <w:tab w:val="left" w:pos="1562"/>
          <w:tab w:val="left" w:pos="3002"/>
          <w:tab w:val="left" w:pos="5162"/>
          <w:tab w:val="left" w:pos="6602"/>
          <w:tab w:val="left" w:pos="7322"/>
        </w:tabs>
        <w:spacing w:before="35" w:line="271" w:lineRule="auto"/>
        <w:ind w:right="1568"/>
      </w:pPr>
      <w:r>
        <w:t>Engineered</w:t>
      </w:r>
      <w:r>
        <w:tab/>
        <w:t>electromagnetic</w:t>
      </w:r>
      <w:r>
        <w:tab/>
        <w:t>materials</w:t>
      </w:r>
      <w:r>
        <w:tab/>
        <w:t>such</w:t>
      </w:r>
      <w:r>
        <w:tab/>
      </w:r>
      <w:r>
        <w:rPr>
          <w:spacing w:val="-9"/>
        </w:rPr>
        <w:t xml:space="preserve">as </w:t>
      </w:r>
      <w:r>
        <w:t>negative-refractive-index</w:t>
      </w:r>
      <w:r>
        <w:rPr>
          <w:spacing w:val="-1"/>
        </w:rPr>
        <w:t xml:space="preserve"> </w:t>
      </w:r>
      <w:r>
        <w:t>metamaterials</w:t>
      </w:r>
    </w:p>
    <w:p w:rsidR="009264F8" w:rsidRDefault="009264F8" w:rsidP="009264F8">
      <w:pPr>
        <w:pStyle w:val="ListParagraph"/>
        <w:numPr>
          <w:ilvl w:val="0"/>
          <w:numId w:val="3"/>
        </w:numPr>
        <w:tabs>
          <w:tab w:val="left" w:pos="1561"/>
          <w:tab w:val="left" w:pos="1562"/>
        </w:tabs>
        <w:spacing w:before="2"/>
        <w:ind w:hanging="721"/>
      </w:pPr>
      <w:r>
        <w:t>Implantable antennas and devices for biomedical</w:t>
      </w:r>
      <w:r>
        <w:rPr>
          <w:spacing w:val="-12"/>
        </w:rPr>
        <w:t xml:space="preserve"> </w:t>
      </w:r>
      <w:r>
        <w:t>applications</w:t>
      </w:r>
    </w:p>
    <w:p w:rsidR="009264F8" w:rsidRDefault="009264F8" w:rsidP="009264F8">
      <w:pPr>
        <w:pStyle w:val="ListParagraph"/>
        <w:numPr>
          <w:ilvl w:val="0"/>
          <w:numId w:val="3"/>
        </w:numPr>
        <w:tabs>
          <w:tab w:val="left" w:pos="1561"/>
          <w:tab w:val="left" w:pos="1562"/>
        </w:tabs>
        <w:spacing w:before="38"/>
        <w:ind w:hanging="721"/>
      </w:pPr>
      <w:r>
        <w:t>Antenna array systems for biomedical</w:t>
      </w:r>
      <w:r>
        <w:rPr>
          <w:spacing w:val="-12"/>
        </w:rPr>
        <w:t xml:space="preserve"> </w:t>
      </w:r>
      <w:r>
        <w:t>imaging</w:t>
      </w:r>
    </w:p>
    <w:p w:rsidR="009264F8" w:rsidRDefault="009264F8" w:rsidP="009264F8">
      <w:pPr>
        <w:pStyle w:val="ListParagraph"/>
        <w:numPr>
          <w:ilvl w:val="0"/>
          <w:numId w:val="3"/>
        </w:numPr>
        <w:tabs>
          <w:tab w:val="left" w:pos="1561"/>
          <w:tab w:val="left" w:pos="1562"/>
        </w:tabs>
        <w:spacing w:before="37"/>
        <w:ind w:hanging="721"/>
      </w:pPr>
      <w:r>
        <w:t>Non-radiative wireless power transfer</w:t>
      </w:r>
      <w:r>
        <w:rPr>
          <w:spacing w:val="-11"/>
        </w:rPr>
        <w:t xml:space="preserve"> </w:t>
      </w:r>
      <w:r>
        <w:t>systems</w:t>
      </w:r>
    </w:p>
    <w:p w:rsidR="009264F8" w:rsidRDefault="009264F8" w:rsidP="009264F8">
      <w:pPr>
        <w:pStyle w:val="ListParagraph"/>
        <w:numPr>
          <w:ilvl w:val="0"/>
          <w:numId w:val="3"/>
        </w:numPr>
        <w:tabs>
          <w:tab w:val="left" w:pos="1561"/>
          <w:tab w:val="left" w:pos="1562"/>
        </w:tabs>
        <w:spacing w:before="35" w:line="271" w:lineRule="auto"/>
        <w:ind w:left="841" w:right="219" w:firstLine="0"/>
      </w:pPr>
      <w:r>
        <w:t>Electromagnetic energy harvesting systems for wireless sensor networks and RFIDs</w:t>
      </w:r>
    </w:p>
    <w:p w:rsidR="009264F8" w:rsidRDefault="009264F8" w:rsidP="009264F8">
      <w:pPr>
        <w:pStyle w:val="ListParagraph"/>
        <w:numPr>
          <w:ilvl w:val="0"/>
          <w:numId w:val="3"/>
        </w:numPr>
        <w:tabs>
          <w:tab w:val="left" w:pos="1561"/>
          <w:tab w:val="left" w:pos="1562"/>
        </w:tabs>
        <w:spacing w:before="4" w:line="268" w:lineRule="auto"/>
        <w:ind w:left="841" w:right="214" w:firstLine="0"/>
      </w:pPr>
      <w:r>
        <w:t>Compact reconfigurable antenna systems for space-born and ground Satellite-</w:t>
      </w:r>
      <w:proofErr w:type="spellStart"/>
      <w:r>
        <w:t>OnThe</w:t>
      </w:r>
      <w:proofErr w:type="spellEnd"/>
      <w:r>
        <w:t>-Move (SOTM) terminals.</w:t>
      </w:r>
    </w:p>
    <w:p w:rsidR="009264F8" w:rsidRDefault="009264F8" w:rsidP="009264F8">
      <w:pPr>
        <w:pStyle w:val="BodyText"/>
        <w:spacing w:before="168" w:line="268" w:lineRule="auto"/>
        <w:ind w:left="117" w:right="215" w:hanging="10"/>
        <w:jc w:val="both"/>
      </w:pPr>
      <w:r>
        <w:lastRenderedPageBreak/>
        <w:t>The</w:t>
      </w:r>
      <w:r>
        <w:rPr>
          <w:spacing w:val="-17"/>
        </w:rPr>
        <w:t xml:space="preserve"> </w:t>
      </w:r>
      <w:r>
        <w:t>Microwaves</w:t>
      </w:r>
      <w:r>
        <w:rPr>
          <w:spacing w:val="-13"/>
        </w:rPr>
        <w:t xml:space="preserve"> </w:t>
      </w:r>
      <w:r>
        <w:t>&amp;</w:t>
      </w:r>
      <w:r>
        <w:rPr>
          <w:spacing w:val="-15"/>
        </w:rPr>
        <w:t xml:space="preserve"> </w:t>
      </w:r>
      <w:r>
        <w:t>Antennas</w:t>
      </w:r>
      <w:r>
        <w:rPr>
          <w:spacing w:val="-13"/>
        </w:rPr>
        <w:t xml:space="preserve"> </w:t>
      </w:r>
      <w:r>
        <w:t>Laboratory</w:t>
      </w:r>
      <w:r>
        <w:rPr>
          <w:spacing w:val="-16"/>
        </w:rPr>
        <w:t xml:space="preserve"> </w:t>
      </w:r>
      <w:r>
        <w:t>has</w:t>
      </w:r>
      <w:r>
        <w:rPr>
          <w:spacing w:val="-16"/>
        </w:rPr>
        <w:t xml:space="preserve"> </w:t>
      </w:r>
      <w:r>
        <w:t>extensive</w:t>
      </w:r>
      <w:r>
        <w:rPr>
          <w:spacing w:val="-14"/>
        </w:rPr>
        <w:t xml:space="preserve"> </w:t>
      </w:r>
      <w:r>
        <w:t>experience</w:t>
      </w:r>
      <w:r>
        <w:rPr>
          <w:spacing w:val="-13"/>
        </w:rPr>
        <w:t xml:space="preserve"> </w:t>
      </w:r>
      <w:r>
        <w:t>in</w:t>
      </w:r>
      <w:r>
        <w:rPr>
          <w:spacing w:val="-14"/>
        </w:rPr>
        <w:t xml:space="preserve"> </w:t>
      </w:r>
      <w:r>
        <w:t>the</w:t>
      </w:r>
      <w:r>
        <w:rPr>
          <w:spacing w:val="-16"/>
        </w:rPr>
        <w:t xml:space="preserve"> </w:t>
      </w:r>
      <w:r>
        <w:t>design,</w:t>
      </w:r>
      <w:r>
        <w:rPr>
          <w:spacing w:val="-15"/>
        </w:rPr>
        <w:t xml:space="preserve"> </w:t>
      </w:r>
      <w:r>
        <w:t>simulation, fabrication and testing of antennas and RF/microwave/mm-wave circuits and systems. In order</w:t>
      </w:r>
      <w:r>
        <w:rPr>
          <w:spacing w:val="-8"/>
        </w:rPr>
        <w:t xml:space="preserve"> </w:t>
      </w:r>
      <w:r>
        <w:t>to</w:t>
      </w:r>
      <w:r>
        <w:rPr>
          <w:spacing w:val="-9"/>
        </w:rPr>
        <w:t xml:space="preserve"> </w:t>
      </w:r>
      <w:r>
        <w:t>conduct</w:t>
      </w:r>
      <w:r>
        <w:rPr>
          <w:spacing w:val="-7"/>
        </w:rPr>
        <w:t xml:space="preserve"> </w:t>
      </w:r>
      <w:r>
        <w:t>high-</w:t>
      </w:r>
      <w:proofErr w:type="spellStart"/>
      <w:r>
        <w:t>calibre</w:t>
      </w:r>
      <w:proofErr w:type="spellEnd"/>
      <w:r>
        <w:rPr>
          <w:spacing w:val="-7"/>
        </w:rPr>
        <w:t xml:space="preserve"> </w:t>
      </w:r>
      <w:r>
        <w:t>research</w:t>
      </w:r>
      <w:r>
        <w:rPr>
          <w:spacing w:val="-6"/>
        </w:rPr>
        <w:t xml:space="preserve"> </w:t>
      </w:r>
      <w:r>
        <w:t>in</w:t>
      </w:r>
      <w:r>
        <w:rPr>
          <w:spacing w:val="-9"/>
        </w:rPr>
        <w:t xml:space="preserve"> </w:t>
      </w:r>
      <w:r>
        <w:t>this</w:t>
      </w:r>
      <w:r>
        <w:rPr>
          <w:spacing w:val="-8"/>
        </w:rPr>
        <w:t xml:space="preserve"> </w:t>
      </w:r>
      <w:r>
        <w:t>area,</w:t>
      </w:r>
      <w:r>
        <w:rPr>
          <w:spacing w:val="-6"/>
        </w:rPr>
        <w:t xml:space="preserve"> </w:t>
      </w:r>
      <w:r>
        <w:t>it</w:t>
      </w:r>
      <w:r>
        <w:rPr>
          <w:spacing w:val="-7"/>
        </w:rPr>
        <w:t xml:space="preserve"> </w:t>
      </w:r>
      <w:r>
        <w:t>is</w:t>
      </w:r>
      <w:r>
        <w:rPr>
          <w:spacing w:val="-6"/>
        </w:rPr>
        <w:t xml:space="preserve"> </w:t>
      </w:r>
      <w:r>
        <w:t>equipped</w:t>
      </w:r>
      <w:r>
        <w:rPr>
          <w:spacing w:val="-9"/>
        </w:rPr>
        <w:t xml:space="preserve"> </w:t>
      </w:r>
      <w:r>
        <w:t>with</w:t>
      </w:r>
      <w:r>
        <w:rPr>
          <w:spacing w:val="-5"/>
        </w:rPr>
        <w:t xml:space="preserve"> </w:t>
      </w:r>
      <w:r>
        <w:t>the</w:t>
      </w:r>
      <w:r>
        <w:rPr>
          <w:spacing w:val="-9"/>
        </w:rPr>
        <w:t xml:space="preserve"> </w:t>
      </w:r>
      <w:r>
        <w:t>requisite</w:t>
      </w:r>
      <w:r>
        <w:rPr>
          <w:spacing w:val="-9"/>
        </w:rPr>
        <w:t xml:space="preserve"> </w:t>
      </w:r>
      <w:r>
        <w:t xml:space="preserve">software and hardware equipment, such as industry-standard computer-aided design software, </w:t>
      </w:r>
      <w:proofErr w:type="spellStart"/>
      <w:r>
        <w:t>highprecision</w:t>
      </w:r>
      <w:proofErr w:type="spellEnd"/>
      <w:r>
        <w:t xml:space="preserve"> mechanical and wet etching fabrication facilities, and state-of-the-art microwave and antenna testing and characterization facilities, enabling coaxial as well as on-wafer testing of</w:t>
      </w:r>
      <w:r>
        <w:rPr>
          <w:spacing w:val="2"/>
        </w:rPr>
        <w:t xml:space="preserve"> </w:t>
      </w:r>
      <w:r>
        <w:t>devices.</w:t>
      </w:r>
    </w:p>
    <w:p w:rsidR="009264F8" w:rsidRDefault="009264F8" w:rsidP="009264F8">
      <w:pPr>
        <w:pStyle w:val="BodyText"/>
        <w:rPr>
          <w:sz w:val="24"/>
        </w:rPr>
      </w:pPr>
    </w:p>
    <w:p w:rsidR="00A93CEB" w:rsidRDefault="00A93CEB" w:rsidP="009264F8">
      <w:pPr>
        <w:pStyle w:val="BodyText"/>
        <w:rPr>
          <w:sz w:val="24"/>
        </w:rPr>
      </w:pPr>
    </w:p>
    <w:p w:rsidR="009264F8" w:rsidRDefault="009264F8" w:rsidP="009264F8">
      <w:pPr>
        <w:pStyle w:val="BodyText"/>
        <w:spacing w:before="7"/>
        <w:rPr>
          <w:sz w:val="33"/>
        </w:rPr>
      </w:pPr>
    </w:p>
    <w:p w:rsidR="009264F8" w:rsidRDefault="009264F8" w:rsidP="009264F8">
      <w:pPr>
        <w:pStyle w:val="Heading2"/>
        <w:ind w:left="107"/>
        <w:jc w:val="both"/>
      </w:pPr>
      <w:r>
        <w:t>The Holistic Electronics Laboratory</w:t>
      </w:r>
    </w:p>
    <w:p w:rsidR="009264F8" w:rsidRDefault="009264F8" w:rsidP="009264F8">
      <w:pPr>
        <w:pStyle w:val="BodyText"/>
        <w:spacing w:before="20" w:line="271" w:lineRule="auto"/>
        <w:ind w:left="117" w:right="215" w:hanging="10"/>
        <w:jc w:val="both"/>
      </w:pPr>
      <w:r>
        <w:t>The aim of the lab is to conduct leading research into electronic circuits &amp; systems using a holistic approach. Methods combine analogue, mixed-signal and asynchronous digital integrated circuit design with custom sensor design (MEMS and optical) in order to find solutions</w:t>
      </w:r>
      <w:r>
        <w:rPr>
          <w:spacing w:val="-12"/>
        </w:rPr>
        <w:t xml:space="preserve"> </w:t>
      </w:r>
      <w:r>
        <w:t>for</w:t>
      </w:r>
      <w:r>
        <w:rPr>
          <w:spacing w:val="-10"/>
        </w:rPr>
        <w:t xml:space="preserve"> </w:t>
      </w:r>
      <w:r>
        <w:t>bio-related</w:t>
      </w:r>
      <w:r>
        <w:rPr>
          <w:spacing w:val="-11"/>
        </w:rPr>
        <w:t xml:space="preserve"> </w:t>
      </w:r>
      <w:r>
        <w:t>or</w:t>
      </w:r>
      <w:r>
        <w:rPr>
          <w:spacing w:val="-11"/>
        </w:rPr>
        <w:t xml:space="preserve"> </w:t>
      </w:r>
      <w:r>
        <w:t>biomimetic</w:t>
      </w:r>
      <w:r>
        <w:rPr>
          <w:spacing w:val="-11"/>
        </w:rPr>
        <w:t xml:space="preserve"> </w:t>
      </w:r>
      <w:r>
        <w:t>systems.</w:t>
      </w:r>
      <w:r>
        <w:rPr>
          <w:spacing w:val="-10"/>
        </w:rPr>
        <w:t xml:space="preserve"> </w:t>
      </w:r>
      <w:r>
        <w:t>State-of-the-art</w:t>
      </w:r>
      <w:r>
        <w:rPr>
          <w:spacing w:val="-11"/>
        </w:rPr>
        <w:t xml:space="preserve"> </w:t>
      </w:r>
      <w:r>
        <w:t>and</w:t>
      </w:r>
      <w:r>
        <w:rPr>
          <w:spacing w:val="-11"/>
        </w:rPr>
        <w:t xml:space="preserve"> </w:t>
      </w:r>
      <w:r>
        <w:t>upcoming</w:t>
      </w:r>
      <w:r>
        <w:rPr>
          <w:spacing w:val="-12"/>
        </w:rPr>
        <w:t xml:space="preserve"> </w:t>
      </w:r>
      <w:r>
        <w:t xml:space="preserve">technologies in microelectronics, microsystems and </w:t>
      </w:r>
      <w:proofErr w:type="spellStart"/>
      <w:r>
        <w:t>nanosystems</w:t>
      </w:r>
      <w:proofErr w:type="spellEnd"/>
      <w:r>
        <w:t xml:space="preserve"> are utilized towards this</w:t>
      </w:r>
      <w:r>
        <w:rPr>
          <w:spacing w:val="-12"/>
        </w:rPr>
        <w:t xml:space="preserve"> </w:t>
      </w:r>
      <w:r>
        <w:t>goal.</w:t>
      </w:r>
    </w:p>
    <w:p w:rsidR="009264F8" w:rsidRDefault="009264F8" w:rsidP="009264F8">
      <w:pPr>
        <w:pStyle w:val="BodyText"/>
        <w:spacing w:before="160"/>
        <w:ind w:left="107"/>
        <w:jc w:val="both"/>
      </w:pPr>
      <w:r>
        <w:t>Primary application areas include:</w:t>
      </w:r>
    </w:p>
    <w:p w:rsidR="009264F8" w:rsidRDefault="009264F8" w:rsidP="009264F8">
      <w:pPr>
        <w:pStyle w:val="BodyText"/>
        <w:spacing w:before="10"/>
        <w:rPr>
          <w:sz w:val="18"/>
        </w:rPr>
      </w:pPr>
    </w:p>
    <w:p w:rsidR="009264F8" w:rsidRDefault="009264F8" w:rsidP="009264F8">
      <w:pPr>
        <w:pStyle w:val="ListParagraph"/>
        <w:numPr>
          <w:ilvl w:val="0"/>
          <w:numId w:val="2"/>
        </w:numPr>
        <w:tabs>
          <w:tab w:val="left" w:pos="841"/>
          <w:tab w:val="left" w:pos="842"/>
        </w:tabs>
        <w:spacing w:before="1"/>
      </w:pPr>
      <w:r>
        <w:t>ultra low power circuits &amp;</w:t>
      </w:r>
      <w:r>
        <w:rPr>
          <w:spacing w:val="-5"/>
        </w:rPr>
        <w:t xml:space="preserve"> </w:t>
      </w:r>
      <w:r>
        <w:t>systems</w:t>
      </w:r>
    </w:p>
    <w:p w:rsidR="009264F8" w:rsidRDefault="009264F8" w:rsidP="009264F8">
      <w:pPr>
        <w:pStyle w:val="ListParagraph"/>
        <w:numPr>
          <w:ilvl w:val="0"/>
          <w:numId w:val="2"/>
        </w:numPr>
        <w:tabs>
          <w:tab w:val="left" w:pos="841"/>
          <w:tab w:val="left" w:pos="842"/>
        </w:tabs>
        <w:spacing w:before="35"/>
      </w:pPr>
      <w:r>
        <w:t>electronics for space applications (using radiation hardening by design</w:t>
      </w:r>
      <w:r>
        <w:rPr>
          <w:spacing w:val="-16"/>
        </w:rPr>
        <w:t xml:space="preserve"> </w:t>
      </w:r>
      <w:r>
        <w:t>techniques)</w:t>
      </w:r>
    </w:p>
    <w:p w:rsidR="009264F8" w:rsidRDefault="009264F8" w:rsidP="009264F8">
      <w:pPr>
        <w:pStyle w:val="ListParagraph"/>
        <w:numPr>
          <w:ilvl w:val="0"/>
          <w:numId w:val="2"/>
        </w:numPr>
        <w:tabs>
          <w:tab w:val="left" w:pos="841"/>
          <w:tab w:val="left" w:pos="842"/>
        </w:tabs>
        <w:spacing w:before="37"/>
      </w:pPr>
      <w:r>
        <w:t>imagers &amp; vision</w:t>
      </w:r>
      <w:r>
        <w:rPr>
          <w:spacing w:val="-3"/>
        </w:rPr>
        <w:t xml:space="preserve"> </w:t>
      </w:r>
      <w:r>
        <w:t>systems</w:t>
      </w:r>
    </w:p>
    <w:p w:rsidR="009264F8" w:rsidRDefault="009264F8" w:rsidP="009264F8">
      <w:pPr>
        <w:pStyle w:val="ListParagraph"/>
        <w:numPr>
          <w:ilvl w:val="0"/>
          <w:numId w:val="2"/>
        </w:numPr>
        <w:tabs>
          <w:tab w:val="left" w:pos="841"/>
          <w:tab w:val="left" w:pos="842"/>
        </w:tabs>
        <w:spacing w:before="38"/>
      </w:pPr>
      <w:r>
        <w:t>smart sensors and MEMS</w:t>
      </w:r>
      <w:r>
        <w:rPr>
          <w:spacing w:val="-3"/>
        </w:rPr>
        <w:t xml:space="preserve"> </w:t>
      </w:r>
      <w:r>
        <w:t>devices</w:t>
      </w:r>
    </w:p>
    <w:p w:rsidR="009264F8" w:rsidRDefault="009264F8" w:rsidP="009264F8">
      <w:pPr>
        <w:pStyle w:val="ListParagraph"/>
        <w:numPr>
          <w:ilvl w:val="0"/>
          <w:numId w:val="2"/>
        </w:numPr>
        <w:tabs>
          <w:tab w:val="left" w:pos="841"/>
          <w:tab w:val="left" w:pos="842"/>
        </w:tabs>
        <w:spacing w:before="35"/>
      </w:pPr>
      <w:r>
        <w:t>biomedical devices and</w:t>
      </w:r>
      <w:r>
        <w:rPr>
          <w:spacing w:val="-4"/>
        </w:rPr>
        <w:t xml:space="preserve"> </w:t>
      </w:r>
      <w:proofErr w:type="spellStart"/>
      <w:r>
        <w:t>neuroprosthetics</w:t>
      </w:r>
      <w:proofErr w:type="spellEnd"/>
    </w:p>
    <w:p w:rsidR="009264F8" w:rsidRDefault="009264F8" w:rsidP="009264F8">
      <w:pPr>
        <w:pStyle w:val="ListParagraph"/>
        <w:numPr>
          <w:ilvl w:val="0"/>
          <w:numId w:val="2"/>
        </w:numPr>
        <w:tabs>
          <w:tab w:val="left" w:pos="841"/>
          <w:tab w:val="left" w:pos="842"/>
        </w:tabs>
        <w:spacing w:before="37"/>
      </w:pPr>
      <w:r>
        <w:t>neuromorphic, bio-mimetic &amp; bio-inspired</w:t>
      </w:r>
      <w:r>
        <w:rPr>
          <w:spacing w:val="-2"/>
        </w:rPr>
        <w:t xml:space="preserve"> </w:t>
      </w:r>
      <w:r>
        <w:t>electronics</w:t>
      </w:r>
    </w:p>
    <w:p w:rsidR="009264F8" w:rsidRDefault="009264F8" w:rsidP="009264F8">
      <w:pPr>
        <w:pStyle w:val="ListParagraph"/>
        <w:numPr>
          <w:ilvl w:val="0"/>
          <w:numId w:val="2"/>
        </w:numPr>
        <w:tabs>
          <w:tab w:val="left" w:pos="841"/>
          <w:tab w:val="left" w:pos="842"/>
        </w:tabs>
        <w:spacing w:before="37"/>
      </w:pPr>
      <w:r>
        <w:t>brain-computer interfaces (BCI) Equipment</w:t>
      </w:r>
      <w:r>
        <w:rPr>
          <w:spacing w:val="-2"/>
        </w:rPr>
        <w:t xml:space="preserve"> </w:t>
      </w:r>
      <w:r>
        <w:t>Include:</w:t>
      </w:r>
    </w:p>
    <w:p w:rsidR="009264F8" w:rsidRDefault="009264F8" w:rsidP="009264F8">
      <w:pPr>
        <w:pStyle w:val="ListParagraph"/>
        <w:numPr>
          <w:ilvl w:val="0"/>
          <w:numId w:val="2"/>
        </w:numPr>
        <w:tabs>
          <w:tab w:val="left" w:pos="841"/>
          <w:tab w:val="left" w:pos="842"/>
        </w:tabs>
        <w:spacing w:before="208"/>
      </w:pPr>
      <w:r>
        <w:t xml:space="preserve">Semiconductor </w:t>
      </w:r>
      <w:proofErr w:type="spellStart"/>
      <w:r>
        <w:t>Characterisation</w:t>
      </w:r>
      <w:proofErr w:type="spellEnd"/>
      <w:r>
        <w:t xml:space="preserve"> equipment</w:t>
      </w:r>
    </w:p>
    <w:p w:rsidR="009264F8" w:rsidRDefault="009264F8" w:rsidP="009264F8">
      <w:pPr>
        <w:pStyle w:val="ListParagraph"/>
        <w:numPr>
          <w:ilvl w:val="0"/>
          <w:numId w:val="2"/>
        </w:numPr>
        <w:tabs>
          <w:tab w:val="left" w:pos="841"/>
          <w:tab w:val="left" w:pos="842"/>
        </w:tabs>
        <w:spacing w:before="38"/>
      </w:pPr>
      <w:r>
        <w:t>Probe</w:t>
      </w:r>
      <w:r>
        <w:rPr>
          <w:spacing w:val="-1"/>
        </w:rPr>
        <w:t xml:space="preserve"> </w:t>
      </w:r>
      <w:r>
        <w:t>Station</w:t>
      </w:r>
    </w:p>
    <w:p w:rsidR="009264F8" w:rsidRDefault="009264F8" w:rsidP="009264F8">
      <w:pPr>
        <w:pStyle w:val="ListParagraph"/>
        <w:numPr>
          <w:ilvl w:val="0"/>
          <w:numId w:val="2"/>
        </w:numPr>
        <w:tabs>
          <w:tab w:val="left" w:pos="841"/>
          <w:tab w:val="left" w:pos="842"/>
        </w:tabs>
        <w:spacing w:before="35"/>
      </w:pPr>
      <w:r>
        <w:t>Vector Network</w:t>
      </w:r>
      <w:r>
        <w:rPr>
          <w:spacing w:val="-1"/>
        </w:rPr>
        <w:t xml:space="preserve"> </w:t>
      </w:r>
      <w:proofErr w:type="spellStart"/>
      <w:r>
        <w:t>Analyser</w:t>
      </w:r>
      <w:proofErr w:type="spellEnd"/>
    </w:p>
    <w:p w:rsidR="009264F8" w:rsidRDefault="009264F8" w:rsidP="009264F8">
      <w:pPr>
        <w:pStyle w:val="ListParagraph"/>
        <w:numPr>
          <w:ilvl w:val="0"/>
          <w:numId w:val="2"/>
        </w:numPr>
        <w:tabs>
          <w:tab w:val="left" w:pos="841"/>
          <w:tab w:val="left" w:pos="842"/>
        </w:tabs>
        <w:spacing w:before="38"/>
      </w:pPr>
      <w:r>
        <w:t xml:space="preserve">Spectrum </w:t>
      </w:r>
      <w:proofErr w:type="spellStart"/>
      <w:r>
        <w:t>Analyser</w:t>
      </w:r>
      <w:proofErr w:type="spellEnd"/>
    </w:p>
    <w:p w:rsidR="009264F8" w:rsidRDefault="009264F8" w:rsidP="009264F8">
      <w:pPr>
        <w:pStyle w:val="ListParagraph"/>
        <w:numPr>
          <w:ilvl w:val="0"/>
          <w:numId w:val="2"/>
        </w:numPr>
        <w:tabs>
          <w:tab w:val="left" w:pos="841"/>
          <w:tab w:val="left" w:pos="842"/>
        </w:tabs>
        <w:spacing w:before="37"/>
      </w:pPr>
      <w:r>
        <w:t>Vector Signal</w:t>
      </w:r>
      <w:r>
        <w:rPr>
          <w:spacing w:val="-5"/>
        </w:rPr>
        <w:t xml:space="preserve"> </w:t>
      </w:r>
      <w:r>
        <w:t>Generator</w:t>
      </w:r>
    </w:p>
    <w:p w:rsidR="009264F8" w:rsidRDefault="009264F8" w:rsidP="009264F8">
      <w:pPr>
        <w:pStyle w:val="ListParagraph"/>
        <w:numPr>
          <w:ilvl w:val="0"/>
          <w:numId w:val="2"/>
        </w:numPr>
        <w:tabs>
          <w:tab w:val="left" w:pos="841"/>
          <w:tab w:val="left" w:pos="842"/>
        </w:tabs>
        <w:spacing w:before="35"/>
      </w:pPr>
      <w:r>
        <w:t>Mixed-signal</w:t>
      </w:r>
      <w:r>
        <w:rPr>
          <w:spacing w:val="-4"/>
        </w:rPr>
        <w:t xml:space="preserve"> </w:t>
      </w:r>
      <w:r>
        <w:t>Oscilloscopes</w:t>
      </w:r>
    </w:p>
    <w:p w:rsidR="009264F8" w:rsidRDefault="009264F8" w:rsidP="009264F8">
      <w:pPr>
        <w:pStyle w:val="ListParagraph"/>
        <w:numPr>
          <w:ilvl w:val="0"/>
          <w:numId w:val="2"/>
        </w:numPr>
        <w:tabs>
          <w:tab w:val="left" w:pos="841"/>
          <w:tab w:val="left" w:pos="842"/>
        </w:tabs>
        <w:spacing w:before="38"/>
      </w:pPr>
      <w:r>
        <w:t xml:space="preserve">Logic </w:t>
      </w:r>
      <w:proofErr w:type="spellStart"/>
      <w:r>
        <w:t>analyser</w:t>
      </w:r>
      <w:proofErr w:type="spellEnd"/>
    </w:p>
    <w:p w:rsidR="009264F8" w:rsidRDefault="009264F8" w:rsidP="009264F8">
      <w:pPr>
        <w:pStyle w:val="ListParagraph"/>
        <w:numPr>
          <w:ilvl w:val="0"/>
          <w:numId w:val="2"/>
        </w:numPr>
        <w:tabs>
          <w:tab w:val="left" w:pos="841"/>
          <w:tab w:val="left" w:pos="842"/>
        </w:tabs>
        <w:spacing w:before="37" w:line="273" w:lineRule="auto"/>
        <w:ind w:left="841" w:right="5493"/>
      </w:pPr>
      <w:r>
        <w:t>Temperature chamber Arbitrary Function</w:t>
      </w:r>
      <w:r>
        <w:rPr>
          <w:spacing w:val="-6"/>
        </w:rPr>
        <w:t xml:space="preserve"> </w:t>
      </w:r>
      <w:r>
        <w:t>Generator</w:t>
      </w:r>
    </w:p>
    <w:p w:rsidR="009264F8" w:rsidRDefault="009264F8" w:rsidP="009264F8">
      <w:pPr>
        <w:pStyle w:val="ListParagraph"/>
        <w:numPr>
          <w:ilvl w:val="0"/>
          <w:numId w:val="2"/>
        </w:numPr>
        <w:tabs>
          <w:tab w:val="left" w:pos="841"/>
          <w:tab w:val="left" w:pos="842"/>
        </w:tabs>
        <w:spacing w:before="94"/>
      </w:pPr>
      <w:r>
        <w:t>PCB prototyping system for up to 6 layer</w:t>
      </w:r>
      <w:r>
        <w:rPr>
          <w:spacing w:val="-4"/>
        </w:rPr>
        <w:t xml:space="preserve"> </w:t>
      </w:r>
      <w:r>
        <w:t>boards</w:t>
      </w:r>
    </w:p>
    <w:p w:rsidR="009264F8" w:rsidRDefault="009264F8" w:rsidP="009264F8">
      <w:pPr>
        <w:pStyle w:val="ListParagraph"/>
        <w:numPr>
          <w:ilvl w:val="0"/>
          <w:numId w:val="2"/>
        </w:numPr>
        <w:tabs>
          <w:tab w:val="left" w:pos="841"/>
          <w:tab w:val="left" w:pos="842"/>
        </w:tabs>
        <w:spacing w:before="38"/>
      </w:pPr>
      <w:r>
        <w:t>Wire</w:t>
      </w:r>
      <w:r>
        <w:rPr>
          <w:spacing w:val="-1"/>
        </w:rPr>
        <w:t xml:space="preserve"> </w:t>
      </w:r>
      <w:r>
        <w:t>bonder</w:t>
      </w:r>
    </w:p>
    <w:p w:rsidR="009264F8" w:rsidRDefault="009264F8" w:rsidP="009264F8">
      <w:pPr>
        <w:pStyle w:val="ListParagraph"/>
        <w:numPr>
          <w:ilvl w:val="0"/>
          <w:numId w:val="2"/>
        </w:numPr>
        <w:tabs>
          <w:tab w:val="left" w:pos="841"/>
          <w:tab w:val="left" w:pos="842"/>
        </w:tabs>
        <w:spacing w:before="35"/>
      </w:pPr>
      <w:proofErr w:type="spellStart"/>
      <w:r>
        <w:t>Motorised</w:t>
      </w:r>
      <w:proofErr w:type="spellEnd"/>
      <w:r>
        <w:t xml:space="preserve"> Laser Cutting System (532nm &amp;</w:t>
      </w:r>
      <w:r>
        <w:rPr>
          <w:spacing w:val="-1"/>
        </w:rPr>
        <w:t xml:space="preserve"> </w:t>
      </w:r>
      <w:r>
        <w:t>355nm)</w:t>
      </w:r>
    </w:p>
    <w:p w:rsidR="009264F8" w:rsidRDefault="009264F8" w:rsidP="009264F8">
      <w:pPr>
        <w:pStyle w:val="ListParagraph"/>
        <w:numPr>
          <w:ilvl w:val="0"/>
          <w:numId w:val="2"/>
        </w:numPr>
        <w:tabs>
          <w:tab w:val="left" w:pos="841"/>
          <w:tab w:val="left" w:pos="842"/>
        </w:tabs>
        <w:spacing w:before="37"/>
      </w:pPr>
      <w:r>
        <w:t>Single Axis Rate Table with Horizontal Tilt Motion Dynamic</w:t>
      </w:r>
      <w:r>
        <w:rPr>
          <w:spacing w:val="-6"/>
        </w:rPr>
        <w:t xml:space="preserve"> </w:t>
      </w:r>
      <w:r>
        <w:t>TES3T</w:t>
      </w:r>
    </w:p>
    <w:p w:rsidR="009264F8" w:rsidRDefault="009264F8" w:rsidP="009264F8">
      <w:pPr>
        <w:pStyle w:val="ListParagraph"/>
        <w:numPr>
          <w:ilvl w:val="0"/>
          <w:numId w:val="2"/>
        </w:numPr>
        <w:tabs>
          <w:tab w:val="left" w:pos="841"/>
          <w:tab w:val="left" w:pos="842"/>
        </w:tabs>
        <w:spacing w:before="37"/>
      </w:pPr>
      <w:r>
        <w:t>Accelerometer Test Rig (</w:t>
      </w:r>
      <w:proofErr w:type="spellStart"/>
      <w:r>
        <w:t>Bruel</w:t>
      </w:r>
      <w:proofErr w:type="spellEnd"/>
      <w:r>
        <w:t xml:space="preserve"> &amp;</w:t>
      </w:r>
      <w:r>
        <w:rPr>
          <w:spacing w:val="-6"/>
        </w:rPr>
        <w:t xml:space="preserve"> </w:t>
      </w:r>
      <w:proofErr w:type="spellStart"/>
      <w:r>
        <w:t>Kjaer</w:t>
      </w:r>
      <w:proofErr w:type="spellEnd"/>
      <w:r>
        <w:t>)</w:t>
      </w:r>
    </w:p>
    <w:p w:rsidR="009264F8" w:rsidRDefault="009264F8" w:rsidP="009264F8">
      <w:pPr>
        <w:pStyle w:val="ListParagraph"/>
        <w:numPr>
          <w:ilvl w:val="0"/>
          <w:numId w:val="2"/>
        </w:numPr>
        <w:tabs>
          <w:tab w:val="left" w:pos="841"/>
          <w:tab w:val="left" w:pos="842"/>
        </w:tabs>
        <w:spacing w:before="35"/>
      </w:pPr>
      <w:r>
        <w:t>Real-time X-Ray Inspection</w:t>
      </w:r>
      <w:r>
        <w:rPr>
          <w:spacing w:val="-5"/>
        </w:rPr>
        <w:t xml:space="preserve"> </w:t>
      </w:r>
      <w:r>
        <w:t>System</w:t>
      </w:r>
    </w:p>
    <w:p w:rsidR="009264F8" w:rsidRDefault="009264F8" w:rsidP="009264F8">
      <w:pPr>
        <w:pStyle w:val="ListParagraph"/>
        <w:numPr>
          <w:ilvl w:val="0"/>
          <w:numId w:val="2"/>
        </w:numPr>
        <w:tabs>
          <w:tab w:val="left" w:pos="841"/>
          <w:tab w:val="left" w:pos="842"/>
        </w:tabs>
        <w:spacing w:before="38"/>
      </w:pPr>
      <w:r>
        <w:t>EEG</w:t>
      </w:r>
      <w:r>
        <w:rPr>
          <w:spacing w:val="1"/>
        </w:rPr>
        <w:t xml:space="preserve"> </w:t>
      </w:r>
      <w:r>
        <w:t>System</w:t>
      </w:r>
    </w:p>
    <w:p w:rsidR="009264F8" w:rsidRDefault="009264F8" w:rsidP="009264F8">
      <w:pPr>
        <w:pStyle w:val="ListParagraph"/>
        <w:numPr>
          <w:ilvl w:val="0"/>
          <w:numId w:val="2"/>
        </w:numPr>
        <w:tabs>
          <w:tab w:val="left" w:pos="841"/>
          <w:tab w:val="left" w:pos="842"/>
        </w:tabs>
        <w:spacing w:before="35"/>
      </w:pPr>
      <w:r>
        <w:t>3D</w:t>
      </w:r>
      <w:r>
        <w:rPr>
          <w:spacing w:val="-1"/>
        </w:rPr>
        <w:t xml:space="preserve"> </w:t>
      </w:r>
      <w:r>
        <w:t>printer</w:t>
      </w:r>
    </w:p>
    <w:p w:rsidR="009264F8" w:rsidRDefault="009264F8" w:rsidP="009264F8">
      <w:pPr>
        <w:pStyle w:val="BodyText"/>
        <w:rPr>
          <w:sz w:val="24"/>
        </w:rPr>
      </w:pPr>
    </w:p>
    <w:p w:rsidR="009264F8" w:rsidRDefault="009264F8" w:rsidP="009264F8">
      <w:pPr>
        <w:pStyle w:val="BodyText"/>
        <w:spacing w:before="8"/>
        <w:rPr>
          <w:sz w:val="32"/>
        </w:rPr>
      </w:pPr>
    </w:p>
    <w:p w:rsidR="009264F8" w:rsidRDefault="009264F8" w:rsidP="009264F8">
      <w:pPr>
        <w:pStyle w:val="Heading2"/>
        <w:ind w:left="107"/>
        <w:jc w:val="both"/>
      </w:pPr>
      <w:r>
        <w:t>Distributed Control Systems and Networks Laboratory</w:t>
      </w:r>
    </w:p>
    <w:p w:rsidR="009264F8" w:rsidRDefault="009264F8" w:rsidP="009264F8">
      <w:pPr>
        <w:pStyle w:val="BodyText"/>
        <w:spacing w:before="23" w:line="268" w:lineRule="auto"/>
        <w:ind w:left="117" w:right="214" w:hanging="10"/>
        <w:jc w:val="both"/>
      </w:pPr>
      <w:r>
        <w:t>The proliferation of computing and inexpensive network connectivity has led to the emergence of many new paradigms for remotely monitoring, managing, and controlling complex systems. Examples include remote control tasks (e.g., remote surgery or control of</w:t>
      </w:r>
      <w:r>
        <w:rPr>
          <w:spacing w:val="-8"/>
        </w:rPr>
        <w:t xml:space="preserve"> </w:t>
      </w:r>
      <w:r>
        <w:t>unmanned</w:t>
      </w:r>
      <w:r>
        <w:rPr>
          <w:spacing w:val="-14"/>
        </w:rPr>
        <w:t xml:space="preserve"> </w:t>
      </w:r>
      <w:r>
        <w:t>aerial</w:t>
      </w:r>
      <w:r>
        <w:rPr>
          <w:spacing w:val="-12"/>
        </w:rPr>
        <w:t xml:space="preserve"> </w:t>
      </w:r>
      <w:r>
        <w:t>vehicles)</w:t>
      </w:r>
      <w:r>
        <w:rPr>
          <w:spacing w:val="-10"/>
        </w:rPr>
        <w:t xml:space="preserve"> </w:t>
      </w:r>
      <w:r>
        <w:t>as</w:t>
      </w:r>
      <w:r>
        <w:rPr>
          <w:spacing w:val="-13"/>
        </w:rPr>
        <w:t xml:space="preserve"> </w:t>
      </w:r>
      <w:r>
        <w:t>well</w:t>
      </w:r>
      <w:r>
        <w:rPr>
          <w:spacing w:val="-12"/>
        </w:rPr>
        <w:t xml:space="preserve"> </w:t>
      </w:r>
      <w:r>
        <w:t>as</w:t>
      </w:r>
      <w:r>
        <w:rPr>
          <w:spacing w:val="-13"/>
        </w:rPr>
        <w:t xml:space="preserve"> </w:t>
      </w:r>
      <w:r>
        <w:t>more</w:t>
      </w:r>
      <w:r>
        <w:rPr>
          <w:spacing w:val="-15"/>
        </w:rPr>
        <w:t xml:space="preserve"> </w:t>
      </w:r>
      <w:r>
        <w:t>complex</w:t>
      </w:r>
      <w:r>
        <w:rPr>
          <w:spacing w:val="-13"/>
        </w:rPr>
        <w:t xml:space="preserve"> </w:t>
      </w:r>
      <w:r>
        <w:t>networked</w:t>
      </w:r>
      <w:r>
        <w:rPr>
          <w:spacing w:val="-14"/>
        </w:rPr>
        <w:t xml:space="preserve"> </w:t>
      </w:r>
      <w:r>
        <w:t>control</w:t>
      </w:r>
      <w:r>
        <w:rPr>
          <w:spacing w:val="-15"/>
        </w:rPr>
        <w:t xml:space="preserve"> </w:t>
      </w:r>
      <w:r>
        <w:t>systems</w:t>
      </w:r>
      <w:r>
        <w:rPr>
          <w:spacing w:val="-12"/>
        </w:rPr>
        <w:t xml:space="preserve"> </w:t>
      </w:r>
      <w:r>
        <w:t>that</w:t>
      </w:r>
      <w:r>
        <w:rPr>
          <w:spacing w:val="-10"/>
        </w:rPr>
        <w:t xml:space="preserve"> </w:t>
      </w:r>
      <w:r>
        <w:t>need to be managed and controlled in a distributed manner (e.g., electric power distribution systems and transportation systems of various sorts). The laboratory performs research in aspects of these problems, particularly with respect to fault tolerance (e.g., to network delays, packet drops, and component failures) and resiliency to malicious attacks on the network.</w:t>
      </w:r>
    </w:p>
    <w:p w:rsidR="009264F8" w:rsidRDefault="009264F8" w:rsidP="009264F8">
      <w:pPr>
        <w:pStyle w:val="BodyText"/>
        <w:rPr>
          <w:sz w:val="24"/>
        </w:rPr>
      </w:pPr>
    </w:p>
    <w:p w:rsidR="009264F8" w:rsidRDefault="009264F8" w:rsidP="009264F8">
      <w:pPr>
        <w:pStyle w:val="BodyText"/>
        <w:spacing w:before="11"/>
        <w:rPr>
          <w:sz w:val="33"/>
        </w:rPr>
      </w:pPr>
    </w:p>
    <w:p w:rsidR="009264F8" w:rsidRDefault="009264F8" w:rsidP="009264F8">
      <w:pPr>
        <w:pStyle w:val="Heading2"/>
        <w:ind w:left="107"/>
        <w:jc w:val="both"/>
      </w:pPr>
      <w:r>
        <w:t>Electromagnetics and Novel Applications Laboratory</w:t>
      </w:r>
    </w:p>
    <w:p w:rsidR="009264F8" w:rsidRDefault="009264F8" w:rsidP="009264F8">
      <w:pPr>
        <w:pStyle w:val="BodyText"/>
        <w:spacing w:before="21" w:line="271" w:lineRule="auto"/>
        <w:ind w:left="117" w:right="220" w:hanging="10"/>
        <w:jc w:val="both"/>
      </w:pPr>
      <w:r>
        <w:t>The main scope of the laboratory is to create a strong scientific research team in order to play a key role in research and technological development activities in the field of electromagnetic</w:t>
      </w:r>
      <w:r>
        <w:rPr>
          <w:spacing w:val="-12"/>
        </w:rPr>
        <w:t xml:space="preserve"> </w:t>
      </w:r>
      <w:r>
        <w:t>fields</w:t>
      </w:r>
      <w:r>
        <w:rPr>
          <w:spacing w:val="-11"/>
        </w:rPr>
        <w:t xml:space="preserve"> </w:t>
      </w:r>
      <w:r>
        <w:t>(EMF)</w:t>
      </w:r>
      <w:r>
        <w:rPr>
          <w:spacing w:val="-9"/>
        </w:rPr>
        <w:t xml:space="preserve"> </w:t>
      </w:r>
      <w:r>
        <w:t>and</w:t>
      </w:r>
      <w:r>
        <w:rPr>
          <w:spacing w:val="-9"/>
        </w:rPr>
        <w:t xml:space="preserve"> </w:t>
      </w:r>
      <w:proofErr w:type="spellStart"/>
      <w:r>
        <w:t>electromagneitc</w:t>
      </w:r>
      <w:proofErr w:type="spellEnd"/>
      <w:r>
        <w:rPr>
          <w:spacing w:val="-12"/>
        </w:rPr>
        <w:t xml:space="preserve"> </w:t>
      </w:r>
      <w:r>
        <w:t>compatibility</w:t>
      </w:r>
      <w:r>
        <w:rPr>
          <w:spacing w:val="-11"/>
        </w:rPr>
        <w:t xml:space="preserve"> </w:t>
      </w:r>
      <w:r>
        <w:t>(EMC)</w:t>
      </w:r>
      <w:r>
        <w:rPr>
          <w:spacing w:val="-9"/>
        </w:rPr>
        <w:t xml:space="preserve"> </w:t>
      </w:r>
      <w:r>
        <w:t>within</w:t>
      </w:r>
      <w:r>
        <w:rPr>
          <w:spacing w:val="-9"/>
        </w:rPr>
        <w:t xml:space="preserve"> </w:t>
      </w:r>
      <w:r>
        <w:t>Cyprus</w:t>
      </w:r>
      <w:r>
        <w:rPr>
          <w:spacing w:val="-9"/>
        </w:rPr>
        <w:t xml:space="preserve"> </w:t>
      </w:r>
      <w:r>
        <w:t>and</w:t>
      </w:r>
      <w:r>
        <w:rPr>
          <w:spacing w:val="-14"/>
        </w:rPr>
        <w:t xml:space="preserve"> </w:t>
      </w:r>
      <w:r>
        <w:t>at international</w:t>
      </w:r>
      <w:r>
        <w:rPr>
          <w:spacing w:val="-2"/>
        </w:rPr>
        <w:t xml:space="preserve"> </w:t>
      </w:r>
      <w:r>
        <w:t>level.</w:t>
      </w:r>
    </w:p>
    <w:p w:rsidR="009264F8" w:rsidRDefault="009264F8" w:rsidP="009264F8">
      <w:pPr>
        <w:pStyle w:val="BodyText"/>
        <w:spacing w:before="162" w:line="268" w:lineRule="auto"/>
        <w:ind w:left="117" w:right="219" w:hanging="10"/>
        <w:jc w:val="both"/>
      </w:pPr>
      <w:r>
        <w:t>The lab aims to provide high quality scientific knowledge and research and development</w:t>
      </w:r>
      <w:r>
        <w:rPr>
          <w:spacing w:val="-39"/>
        </w:rPr>
        <w:t xml:space="preserve"> </w:t>
      </w:r>
      <w:r>
        <w:t>in the areas of RF and Microwave Engineering and Electromagnetic Fields. The laboratory is particularly active in research in the</w:t>
      </w:r>
      <w:r>
        <w:rPr>
          <w:spacing w:val="-6"/>
        </w:rPr>
        <w:t xml:space="preserve"> </w:t>
      </w:r>
      <w:r>
        <w:t>fields:</w:t>
      </w:r>
    </w:p>
    <w:p w:rsidR="009264F8" w:rsidRDefault="009264F8" w:rsidP="009264F8">
      <w:pPr>
        <w:pStyle w:val="ListParagraph"/>
        <w:numPr>
          <w:ilvl w:val="1"/>
          <w:numId w:val="2"/>
        </w:numPr>
        <w:tabs>
          <w:tab w:val="left" w:pos="1561"/>
          <w:tab w:val="left" w:pos="1562"/>
        </w:tabs>
        <w:spacing w:before="187"/>
        <w:ind w:hanging="721"/>
      </w:pPr>
      <w:r>
        <w:t>Electromagnetic Field Measurements</w:t>
      </w:r>
    </w:p>
    <w:p w:rsidR="009264F8" w:rsidRDefault="009264F8" w:rsidP="009264F8">
      <w:pPr>
        <w:pStyle w:val="ListParagraph"/>
        <w:numPr>
          <w:ilvl w:val="1"/>
          <w:numId w:val="2"/>
        </w:numPr>
        <w:tabs>
          <w:tab w:val="left" w:pos="1561"/>
          <w:tab w:val="left" w:pos="1562"/>
        </w:tabs>
        <w:spacing w:before="37"/>
        <w:ind w:hanging="721"/>
      </w:pPr>
      <w:r>
        <w:t>Electromagnetic Field Shielding</w:t>
      </w:r>
    </w:p>
    <w:p w:rsidR="009264F8" w:rsidRDefault="009264F8" w:rsidP="009264F8">
      <w:pPr>
        <w:pStyle w:val="ListParagraph"/>
        <w:numPr>
          <w:ilvl w:val="1"/>
          <w:numId w:val="2"/>
        </w:numPr>
        <w:tabs>
          <w:tab w:val="left" w:pos="1561"/>
          <w:tab w:val="left" w:pos="1562"/>
        </w:tabs>
        <w:spacing w:before="38"/>
        <w:ind w:hanging="721"/>
      </w:pPr>
      <w:r>
        <w:t>RF, Microwave and mm Wave component design and</w:t>
      </w:r>
      <w:r>
        <w:rPr>
          <w:spacing w:val="-7"/>
        </w:rPr>
        <w:t xml:space="preserve"> </w:t>
      </w:r>
      <w:r>
        <w:t>development</w:t>
      </w:r>
    </w:p>
    <w:p w:rsidR="009264F8" w:rsidRDefault="009264F8" w:rsidP="009264F8">
      <w:pPr>
        <w:pStyle w:val="ListParagraph"/>
        <w:numPr>
          <w:ilvl w:val="1"/>
          <w:numId w:val="2"/>
        </w:numPr>
        <w:tabs>
          <w:tab w:val="left" w:pos="1561"/>
          <w:tab w:val="left" w:pos="1562"/>
        </w:tabs>
        <w:spacing w:before="35"/>
        <w:ind w:hanging="721"/>
      </w:pPr>
      <w:r>
        <w:t>RF and Microwave subsystem design and</w:t>
      </w:r>
      <w:r>
        <w:rPr>
          <w:spacing w:val="-3"/>
        </w:rPr>
        <w:t xml:space="preserve"> </w:t>
      </w:r>
      <w:r>
        <w:t>development</w:t>
      </w:r>
    </w:p>
    <w:p w:rsidR="009264F8" w:rsidRDefault="009264F8" w:rsidP="009264F8">
      <w:pPr>
        <w:pStyle w:val="ListParagraph"/>
        <w:numPr>
          <w:ilvl w:val="1"/>
          <w:numId w:val="2"/>
        </w:numPr>
        <w:tabs>
          <w:tab w:val="left" w:pos="1561"/>
          <w:tab w:val="left" w:pos="1562"/>
        </w:tabs>
        <w:spacing w:before="37"/>
        <w:ind w:hanging="721"/>
      </w:pPr>
      <w:r>
        <w:t>3D Full-wave EM RF device</w:t>
      </w:r>
      <w:r>
        <w:rPr>
          <w:spacing w:val="-5"/>
        </w:rPr>
        <w:t xml:space="preserve"> </w:t>
      </w:r>
      <w:r>
        <w:t>modelling</w:t>
      </w:r>
    </w:p>
    <w:p w:rsidR="009264F8" w:rsidRDefault="009264F8" w:rsidP="009264F8">
      <w:pPr>
        <w:pStyle w:val="BodyText"/>
        <w:spacing w:before="165" w:line="268" w:lineRule="auto"/>
        <w:ind w:left="117" w:right="216" w:hanging="10"/>
        <w:jc w:val="both"/>
      </w:pPr>
      <w:r>
        <w:t>Additionally, the laboratory commences to quality and ISO 17025 certified services of EMF measurements of HF in the spectrum range of 75 MHz - 3 GHz.</w:t>
      </w:r>
    </w:p>
    <w:p w:rsidR="009264F8" w:rsidRDefault="009264F8" w:rsidP="009264F8">
      <w:pPr>
        <w:pStyle w:val="BodyText"/>
        <w:spacing w:before="163"/>
        <w:ind w:left="107"/>
        <w:jc w:val="both"/>
      </w:pPr>
      <w:r>
        <w:t>The laboratory consists of the following equipment and infrastructure:</w:t>
      </w:r>
    </w:p>
    <w:p w:rsidR="009264F8" w:rsidRDefault="009264F8" w:rsidP="009264F8">
      <w:pPr>
        <w:pStyle w:val="ListParagraph"/>
        <w:numPr>
          <w:ilvl w:val="1"/>
          <w:numId w:val="2"/>
        </w:numPr>
        <w:tabs>
          <w:tab w:val="left" w:pos="1561"/>
          <w:tab w:val="left" w:pos="1562"/>
        </w:tabs>
        <w:spacing w:before="215"/>
        <w:ind w:hanging="721"/>
      </w:pPr>
      <w:r>
        <w:t>Spectrum analyzers for EMF measurements in the frequency range 75</w:t>
      </w:r>
      <w:r>
        <w:rPr>
          <w:spacing w:val="-44"/>
        </w:rPr>
        <w:t xml:space="preserve"> </w:t>
      </w:r>
      <w:r>
        <w:t>MHz</w:t>
      </w:r>
    </w:p>
    <w:p w:rsidR="009264F8" w:rsidRDefault="009264F8" w:rsidP="009264F8">
      <w:pPr>
        <w:pStyle w:val="BodyText"/>
        <w:spacing w:before="33"/>
        <w:ind w:left="841"/>
      </w:pPr>
      <w:r>
        <w:t>- 18 GHz</w:t>
      </w:r>
    </w:p>
    <w:p w:rsidR="009264F8" w:rsidRDefault="009264F8" w:rsidP="009264F8">
      <w:pPr>
        <w:pStyle w:val="ListParagraph"/>
        <w:numPr>
          <w:ilvl w:val="1"/>
          <w:numId w:val="2"/>
        </w:numPr>
        <w:tabs>
          <w:tab w:val="left" w:pos="1561"/>
          <w:tab w:val="left" w:pos="1562"/>
        </w:tabs>
        <w:spacing w:before="37"/>
        <w:ind w:hanging="721"/>
      </w:pPr>
      <w:r>
        <w:t>Power meters</w:t>
      </w:r>
    </w:p>
    <w:p w:rsidR="009264F8" w:rsidRDefault="009264F8" w:rsidP="009264F8">
      <w:pPr>
        <w:pStyle w:val="BodyText"/>
        <w:spacing w:before="35" w:line="271" w:lineRule="auto"/>
        <w:ind w:left="851" w:right="138" w:hanging="10"/>
      </w:pPr>
      <w:r>
        <w:t>Complete system for low frequency EMF measurements (50Hz). EMF isotropic field analyzer in the frequency range of 5 Hz to 32 kHz</w:t>
      </w:r>
    </w:p>
    <w:p w:rsidR="009264F8" w:rsidRDefault="009264F8" w:rsidP="009264F8">
      <w:pPr>
        <w:pStyle w:val="ListParagraph"/>
        <w:numPr>
          <w:ilvl w:val="1"/>
          <w:numId w:val="2"/>
        </w:numPr>
        <w:tabs>
          <w:tab w:val="left" w:pos="1561"/>
          <w:tab w:val="left" w:pos="1562"/>
        </w:tabs>
        <w:spacing w:before="94"/>
        <w:ind w:hanging="721"/>
      </w:pPr>
      <w:r>
        <w:t>Antennas and tripods for measuring</w:t>
      </w:r>
      <w:r>
        <w:rPr>
          <w:spacing w:val="-3"/>
        </w:rPr>
        <w:t xml:space="preserve"> </w:t>
      </w:r>
      <w:r>
        <w:t>EMF</w:t>
      </w:r>
    </w:p>
    <w:p w:rsidR="009264F8" w:rsidRDefault="009264F8" w:rsidP="009264F8">
      <w:pPr>
        <w:pStyle w:val="ListParagraph"/>
        <w:numPr>
          <w:ilvl w:val="1"/>
          <w:numId w:val="2"/>
        </w:numPr>
        <w:tabs>
          <w:tab w:val="left" w:pos="1561"/>
          <w:tab w:val="left" w:pos="1562"/>
        </w:tabs>
        <w:spacing w:before="38"/>
        <w:ind w:hanging="721"/>
      </w:pPr>
      <w:r>
        <w:t>EMF personal</w:t>
      </w:r>
      <w:r>
        <w:rPr>
          <w:spacing w:val="-3"/>
        </w:rPr>
        <w:t xml:space="preserve"> </w:t>
      </w:r>
      <w:r>
        <w:t>monitors</w:t>
      </w:r>
    </w:p>
    <w:p w:rsidR="009264F8" w:rsidRDefault="009264F8" w:rsidP="009264F8">
      <w:pPr>
        <w:pStyle w:val="ListParagraph"/>
        <w:numPr>
          <w:ilvl w:val="1"/>
          <w:numId w:val="2"/>
        </w:numPr>
        <w:tabs>
          <w:tab w:val="left" w:pos="1561"/>
          <w:tab w:val="left" w:pos="1562"/>
        </w:tabs>
        <w:spacing w:before="35"/>
        <w:ind w:hanging="721"/>
      </w:pPr>
      <w:r>
        <w:t>EMF data acquisition hardware for continuous</w:t>
      </w:r>
      <w:r>
        <w:rPr>
          <w:spacing w:val="-3"/>
        </w:rPr>
        <w:t xml:space="preserve"> </w:t>
      </w:r>
      <w:r>
        <w:t>monitoring</w:t>
      </w:r>
    </w:p>
    <w:p w:rsidR="009264F8" w:rsidRDefault="009264F8" w:rsidP="009264F8">
      <w:pPr>
        <w:pStyle w:val="ListParagraph"/>
        <w:numPr>
          <w:ilvl w:val="1"/>
          <w:numId w:val="2"/>
        </w:numPr>
        <w:tabs>
          <w:tab w:val="left" w:pos="1561"/>
          <w:tab w:val="left" w:pos="1562"/>
        </w:tabs>
        <w:spacing w:before="37"/>
        <w:ind w:hanging="721"/>
      </w:pPr>
      <w:r>
        <w:t>Software for design and</w:t>
      </w:r>
      <w:r>
        <w:rPr>
          <w:spacing w:val="-6"/>
        </w:rPr>
        <w:t xml:space="preserve"> </w:t>
      </w:r>
      <w:r>
        <w:t>analysis</w:t>
      </w:r>
    </w:p>
    <w:p w:rsidR="009264F8" w:rsidRDefault="009264F8" w:rsidP="009264F8">
      <w:pPr>
        <w:pStyle w:val="ListParagraph"/>
        <w:numPr>
          <w:ilvl w:val="1"/>
          <w:numId w:val="2"/>
        </w:numPr>
        <w:tabs>
          <w:tab w:val="left" w:pos="1561"/>
          <w:tab w:val="left" w:pos="1562"/>
        </w:tabs>
        <w:spacing w:before="37"/>
        <w:ind w:hanging="721"/>
      </w:pPr>
      <w:r>
        <w:t>In the process of designing an anechoic chamber for EMC, EMI</w:t>
      </w:r>
      <w:r>
        <w:rPr>
          <w:spacing w:val="-10"/>
        </w:rPr>
        <w:t xml:space="preserve"> </w:t>
      </w:r>
      <w:r>
        <w:t>testing</w:t>
      </w:r>
    </w:p>
    <w:p w:rsidR="009264F8" w:rsidRDefault="009264F8" w:rsidP="009264F8">
      <w:pPr>
        <w:pStyle w:val="ListParagraph"/>
        <w:numPr>
          <w:ilvl w:val="1"/>
          <w:numId w:val="2"/>
        </w:numPr>
        <w:tabs>
          <w:tab w:val="left" w:pos="1561"/>
          <w:tab w:val="left" w:pos="1562"/>
        </w:tabs>
        <w:spacing w:before="35"/>
        <w:ind w:hanging="721"/>
      </w:pPr>
      <w:r>
        <w:t>Network</w:t>
      </w:r>
      <w:r>
        <w:rPr>
          <w:spacing w:val="2"/>
        </w:rPr>
        <w:t xml:space="preserve"> </w:t>
      </w:r>
      <w:proofErr w:type="spellStart"/>
      <w:r>
        <w:t>analysers</w:t>
      </w:r>
      <w:proofErr w:type="spellEnd"/>
    </w:p>
    <w:p w:rsidR="009264F8" w:rsidRDefault="009264F8" w:rsidP="009264F8">
      <w:pPr>
        <w:pStyle w:val="ListParagraph"/>
        <w:numPr>
          <w:ilvl w:val="1"/>
          <w:numId w:val="2"/>
        </w:numPr>
        <w:tabs>
          <w:tab w:val="left" w:pos="1561"/>
          <w:tab w:val="left" w:pos="1562"/>
        </w:tabs>
        <w:spacing w:before="38"/>
        <w:ind w:hanging="721"/>
      </w:pPr>
      <w:r>
        <w:t>Signal generators and</w:t>
      </w:r>
      <w:r>
        <w:rPr>
          <w:spacing w:val="-7"/>
        </w:rPr>
        <w:t xml:space="preserve"> </w:t>
      </w:r>
      <w:r>
        <w:t>synthesizers</w:t>
      </w:r>
    </w:p>
    <w:p w:rsidR="009264F8" w:rsidRDefault="009264F8" w:rsidP="009264F8">
      <w:pPr>
        <w:pStyle w:val="BodyText"/>
        <w:rPr>
          <w:sz w:val="24"/>
        </w:rPr>
      </w:pPr>
    </w:p>
    <w:p w:rsidR="009264F8" w:rsidRDefault="009264F8" w:rsidP="009264F8">
      <w:pPr>
        <w:pStyle w:val="BodyText"/>
        <w:spacing w:before="5"/>
        <w:rPr>
          <w:sz w:val="32"/>
        </w:rPr>
      </w:pPr>
    </w:p>
    <w:p w:rsidR="009264F8" w:rsidRDefault="009264F8" w:rsidP="009264F8">
      <w:pPr>
        <w:pStyle w:val="Heading2"/>
        <w:ind w:left="107"/>
        <w:jc w:val="both"/>
      </w:pPr>
      <w:r>
        <w:lastRenderedPageBreak/>
        <w:t>Mobile Communications &amp; Networking (MCN) Laboratory</w:t>
      </w:r>
    </w:p>
    <w:p w:rsidR="009264F8" w:rsidRDefault="009264F8" w:rsidP="009264F8">
      <w:pPr>
        <w:pStyle w:val="BodyText"/>
        <w:spacing w:before="23" w:line="271" w:lineRule="auto"/>
        <w:ind w:left="117" w:right="216" w:hanging="10"/>
        <w:jc w:val="both"/>
      </w:pPr>
      <w:r>
        <w:t>The</w:t>
      </w:r>
      <w:r>
        <w:rPr>
          <w:spacing w:val="-12"/>
        </w:rPr>
        <w:t xml:space="preserve"> </w:t>
      </w:r>
      <w:r>
        <w:t>main</w:t>
      </w:r>
      <w:r>
        <w:rPr>
          <w:spacing w:val="-10"/>
        </w:rPr>
        <w:t xml:space="preserve"> </w:t>
      </w:r>
      <w:r>
        <w:t>focus</w:t>
      </w:r>
      <w:r>
        <w:rPr>
          <w:spacing w:val="-8"/>
        </w:rPr>
        <w:t xml:space="preserve"> </w:t>
      </w:r>
      <w:r>
        <w:t>of</w:t>
      </w:r>
      <w:r>
        <w:rPr>
          <w:spacing w:val="-9"/>
        </w:rPr>
        <w:t xml:space="preserve"> </w:t>
      </w:r>
      <w:r>
        <w:t>the</w:t>
      </w:r>
      <w:r>
        <w:rPr>
          <w:spacing w:val="-8"/>
        </w:rPr>
        <w:t xml:space="preserve"> </w:t>
      </w:r>
      <w:r>
        <w:t>Mobile</w:t>
      </w:r>
      <w:r>
        <w:rPr>
          <w:spacing w:val="-9"/>
        </w:rPr>
        <w:t xml:space="preserve"> </w:t>
      </w:r>
      <w:r>
        <w:t>Communications</w:t>
      </w:r>
      <w:r>
        <w:rPr>
          <w:spacing w:val="-7"/>
        </w:rPr>
        <w:t xml:space="preserve"> </w:t>
      </w:r>
      <w:r>
        <w:t>&amp;</w:t>
      </w:r>
      <w:r>
        <w:rPr>
          <w:spacing w:val="-11"/>
        </w:rPr>
        <w:t xml:space="preserve"> </w:t>
      </w:r>
      <w:r>
        <w:t>Networking</w:t>
      </w:r>
      <w:r>
        <w:rPr>
          <w:spacing w:val="-9"/>
        </w:rPr>
        <w:t xml:space="preserve"> </w:t>
      </w:r>
      <w:r>
        <w:t>(MCN)</w:t>
      </w:r>
      <w:r>
        <w:rPr>
          <w:spacing w:val="-7"/>
        </w:rPr>
        <w:t xml:space="preserve"> </w:t>
      </w:r>
      <w:r>
        <w:t>Laboratory</w:t>
      </w:r>
      <w:r>
        <w:rPr>
          <w:spacing w:val="-10"/>
        </w:rPr>
        <w:t xml:space="preserve"> </w:t>
      </w:r>
      <w:r>
        <w:t>is</w:t>
      </w:r>
      <w:r>
        <w:rPr>
          <w:spacing w:val="-7"/>
        </w:rPr>
        <w:t xml:space="preserve"> </w:t>
      </w:r>
      <w:r>
        <w:t>to</w:t>
      </w:r>
      <w:r>
        <w:rPr>
          <w:spacing w:val="-8"/>
        </w:rPr>
        <w:t xml:space="preserve"> </w:t>
      </w:r>
      <w:r>
        <w:t>design next-generation</w:t>
      </w:r>
      <w:r>
        <w:rPr>
          <w:spacing w:val="-20"/>
        </w:rPr>
        <w:t xml:space="preserve"> </w:t>
      </w:r>
      <w:r>
        <w:t>wireless</w:t>
      </w:r>
      <w:r>
        <w:rPr>
          <w:spacing w:val="-19"/>
        </w:rPr>
        <w:t xml:space="preserve"> </w:t>
      </w:r>
      <w:r>
        <w:t>network</w:t>
      </w:r>
      <w:r>
        <w:rPr>
          <w:spacing w:val="-16"/>
        </w:rPr>
        <w:t xml:space="preserve"> </w:t>
      </w:r>
      <w:r>
        <w:t>technologies</w:t>
      </w:r>
      <w:r>
        <w:rPr>
          <w:spacing w:val="-20"/>
        </w:rPr>
        <w:t xml:space="preserve"> </w:t>
      </w:r>
      <w:r>
        <w:t>and</w:t>
      </w:r>
      <w:r>
        <w:rPr>
          <w:spacing w:val="-19"/>
        </w:rPr>
        <w:t xml:space="preserve"> </w:t>
      </w:r>
      <w:r>
        <w:t>mobile</w:t>
      </w:r>
      <w:r>
        <w:rPr>
          <w:spacing w:val="-17"/>
        </w:rPr>
        <w:t xml:space="preserve"> </w:t>
      </w:r>
      <w:r>
        <w:t>computing</w:t>
      </w:r>
      <w:r>
        <w:rPr>
          <w:spacing w:val="-17"/>
        </w:rPr>
        <w:t xml:space="preserve"> </w:t>
      </w:r>
      <w:r>
        <w:t>systems.</w:t>
      </w:r>
      <w:r>
        <w:rPr>
          <w:spacing w:val="-20"/>
        </w:rPr>
        <w:t xml:space="preserve"> </w:t>
      </w:r>
      <w:r>
        <w:t>In</w:t>
      </w:r>
      <w:r>
        <w:rPr>
          <w:spacing w:val="-20"/>
        </w:rPr>
        <w:t xml:space="preserve"> </w:t>
      </w:r>
      <w:r>
        <w:t>particular, MCN Laboratory conducts research in the broad area of communication theory, wireless communications and networks, with focus on the physical and MAC</w:t>
      </w:r>
      <w:r>
        <w:rPr>
          <w:spacing w:val="-13"/>
        </w:rPr>
        <w:t xml:space="preserve"> </w:t>
      </w:r>
      <w:r>
        <w:t>layers.</w:t>
      </w:r>
    </w:p>
    <w:p w:rsidR="009264F8" w:rsidRDefault="009264F8" w:rsidP="009264F8">
      <w:pPr>
        <w:pStyle w:val="BodyText"/>
        <w:spacing w:before="163" w:line="268" w:lineRule="auto"/>
        <w:ind w:left="117" w:right="215" w:hanging="10"/>
        <w:jc w:val="both"/>
      </w:pPr>
      <w:r>
        <w:t xml:space="preserve">Work in the lab concerns various types of wireless communication networks: Machine- </w:t>
      </w:r>
      <w:proofErr w:type="spellStart"/>
      <w:r>
        <w:t>toMachine</w:t>
      </w:r>
      <w:proofErr w:type="spellEnd"/>
      <w:r>
        <w:t xml:space="preserve"> (M2M) communications, cellular networks, relaying, cognitive radio, heterogeneous networks, 5G wireless communications. We are interested in communication-theoretic/signal processing aspects, but also in designing of practical communication protocols and transmission techniques. Topics of particular interest are:</w:t>
      </w:r>
    </w:p>
    <w:p w:rsidR="009264F8" w:rsidRDefault="009264F8" w:rsidP="009264F8">
      <w:pPr>
        <w:pStyle w:val="ListParagraph"/>
        <w:numPr>
          <w:ilvl w:val="0"/>
          <w:numId w:val="1"/>
        </w:numPr>
        <w:tabs>
          <w:tab w:val="left" w:pos="841"/>
          <w:tab w:val="left" w:pos="842"/>
        </w:tabs>
        <w:spacing w:before="172"/>
        <w:ind w:left="842"/>
      </w:pPr>
      <w:r>
        <w:t>Signal processing for Wireless communication</w:t>
      </w:r>
      <w:r>
        <w:rPr>
          <w:spacing w:val="-11"/>
        </w:rPr>
        <w:t xml:space="preserve"> </w:t>
      </w:r>
      <w:r>
        <w:t>systems</w:t>
      </w:r>
    </w:p>
    <w:p w:rsidR="009264F8" w:rsidRDefault="009264F8" w:rsidP="009264F8">
      <w:pPr>
        <w:pStyle w:val="ListParagraph"/>
        <w:numPr>
          <w:ilvl w:val="0"/>
          <w:numId w:val="1"/>
        </w:numPr>
        <w:tabs>
          <w:tab w:val="left" w:pos="841"/>
          <w:tab w:val="left" w:pos="842"/>
        </w:tabs>
        <w:spacing w:before="38"/>
        <w:ind w:left="842"/>
      </w:pPr>
      <w:r>
        <w:t>Cognitive radio/dynamic resource</w:t>
      </w:r>
      <w:r>
        <w:rPr>
          <w:spacing w:val="-4"/>
        </w:rPr>
        <w:t xml:space="preserve"> </w:t>
      </w:r>
      <w:r>
        <w:t>allocation</w:t>
      </w:r>
    </w:p>
    <w:p w:rsidR="009264F8" w:rsidRDefault="009264F8" w:rsidP="009264F8">
      <w:pPr>
        <w:pStyle w:val="ListParagraph"/>
        <w:numPr>
          <w:ilvl w:val="0"/>
          <w:numId w:val="1"/>
        </w:numPr>
        <w:tabs>
          <w:tab w:val="left" w:pos="841"/>
          <w:tab w:val="left" w:pos="842"/>
        </w:tabs>
        <w:spacing w:before="37"/>
        <w:ind w:left="842"/>
      </w:pPr>
      <w:r>
        <w:t>Radio-frequency energy harvesting/wireless energy</w:t>
      </w:r>
      <w:r>
        <w:rPr>
          <w:spacing w:val="-9"/>
        </w:rPr>
        <w:t xml:space="preserve"> </w:t>
      </w:r>
      <w:r>
        <w:t>transfer</w:t>
      </w:r>
    </w:p>
    <w:p w:rsidR="009264F8" w:rsidRDefault="009264F8" w:rsidP="009264F8">
      <w:pPr>
        <w:pStyle w:val="ListParagraph"/>
        <w:numPr>
          <w:ilvl w:val="0"/>
          <w:numId w:val="1"/>
        </w:numPr>
        <w:tabs>
          <w:tab w:val="left" w:pos="841"/>
          <w:tab w:val="left" w:pos="842"/>
        </w:tabs>
        <w:spacing w:before="35"/>
        <w:ind w:left="842"/>
      </w:pPr>
      <w:r>
        <w:t>MIMO and multi-user communication systems</w:t>
      </w:r>
    </w:p>
    <w:p w:rsidR="009264F8" w:rsidRDefault="009264F8" w:rsidP="009264F8">
      <w:pPr>
        <w:pStyle w:val="ListParagraph"/>
        <w:numPr>
          <w:ilvl w:val="0"/>
          <w:numId w:val="1"/>
        </w:numPr>
        <w:tabs>
          <w:tab w:val="left" w:pos="841"/>
          <w:tab w:val="left" w:pos="842"/>
        </w:tabs>
        <w:spacing w:before="37"/>
        <w:ind w:left="842"/>
      </w:pPr>
      <w:r>
        <w:t>Physical-layer secrecy/Information theoretic</w:t>
      </w:r>
      <w:r>
        <w:rPr>
          <w:spacing w:val="-1"/>
        </w:rPr>
        <w:t xml:space="preserve"> </w:t>
      </w:r>
      <w:r>
        <w:t>secrecy</w:t>
      </w:r>
    </w:p>
    <w:p w:rsidR="009264F8" w:rsidRDefault="009264F8" w:rsidP="009264F8">
      <w:pPr>
        <w:pStyle w:val="ListParagraph"/>
        <w:numPr>
          <w:ilvl w:val="0"/>
          <w:numId w:val="1"/>
        </w:numPr>
        <w:tabs>
          <w:tab w:val="left" w:pos="841"/>
          <w:tab w:val="left" w:pos="842"/>
        </w:tabs>
        <w:spacing w:before="38"/>
        <w:ind w:left="842"/>
      </w:pPr>
      <w:r>
        <w:t>Cooperative</w:t>
      </w:r>
      <w:r>
        <w:rPr>
          <w:spacing w:val="-1"/>
        </w:rPr>
        <w:t xml:space="preserve"> </w:t>
      </w:r>
      <w:r>
        <w:t>networks/Relaying</w:t>
      </w:r>
    </w:p>
    <w:p w:rsidR="009264F8" w:rsidRDefault="009264F8" w:rsidP="009264F8">
      <w:pPr>
        <w:pStyle w:val="ListParagraph"/>
        <w:numPr>
          <w:ilvl w:val="0"/>
          <w:numId w:val="1"/>
        </w:numPr>
        <w:tabs>
          <w:tab w:val="left" w:pos="841"/>
          <w:tab w:val="left" w:pos="842"/>
        </w:tabs>
        <w:spacing w:before="35"/>
        <w:ind w:left="842"/>
      </w:pPr>
      <w:proofErr w:type="spellStart"/>
      <w:r>
        <w:t>Heterogenous</w:t>
      </w:r>
      <w:proofErr w:type="spellEnd"/>
      <w:r>
        <w:t xml:space="preserve"> networks/ small</w:t>
      </w:r>
      <w:r>
        <w:rPr>
          <w:spacing w:val="-6"/>
        </w:rPr>
        <w:t xml:space="preserve"> </w:t>
      </w:r>
      <w:r>
        <w:t>cells</w:t>
      </w:r>
    </w:p>
    <w:p w:rsidR="009264F8" w:rsidRDefault="009264F8" w:rsidP="009264F8">
      <w:pPr>
        <w:pStyle w:val="ListParagraph"/>
        <w:numPr>
          <w:ilvl w:val="0"/>
          <w:numId w:val="1"/>
        </w:numPr>
        <w:tabs>
          <w:tab w:val="left" w:pos="841"/>
          <w:tab w:val="left" w:pos="842"/>
        </w:tabs>
        <w:spacing w:before="38" w:line="271" w:lineRule="auto"/>
        <w:ind w:right="216" w:firstLine="0"/>
      </w:pPr>
      <w:r>
        <w:t>Full-duplex radio/Hardware-based modeling and signal processing techniques • Software radio/USRP experimental</w:t>
      </w:r>
      <w:r>
        <w:rPr>
          <w:spacing w:val="-3"/>
        </w:rPr>
        <w:t xml:space="preserve"> </w:t>
      </w:r>
      <w:r>
        <w:t>implementation</w:t>
      </w:r>
    </w:p>
    <w:p w:rsidR="009264F8" w:rsidRDefault="009264F8" w:rsidP="009264F8">
      <w:pPr>
        <w:pStyle w:val="ListParagraph"/>
        <w:numPr>
          <w:ilvl w:val="0"/>
          <w:numId w:val="1"/>
        </w:numPr>
        <w:tabs>
          <w:tab w:val="left" w:pos="841"/>
          <w:tab w:val="left" w:pos="842"/>
        </w:tabs>
        <w:spacing w:before="2"/>
        <w:ind w:left="842"/>
      </w:pPr>
      <w:r>
        <w:t>5G Communication systems/ massive MIMO/millimeter-wave</w:t>
      </w:r>
      <w:r>
        <w:rPr>
          <w:spacing w:val="-7"/>
        </w:rPr>
        <w:t xml:space="preserve"> </w:t>
      </w:r>
      <w:r>
        <w:t>communications</w:t>
      </w:r>
    </w:p>
    <w:p w:rsidR="009264F8" w:rsidRDefault="009264F8" w:rsidP="009264F8">
      <w:pPr>
        <w:pStyle w:val="ListParagraph"/>
        <w:numPr>
          <w:ilvl w:val="0"/>
          <w:numId w:val="1"/>
        </w:numPr>
        <w:tabs>
          <w:tab w:val="left" w:pos="841"/>
          <w:tab w:val="left" w:pos="842"/>
        </w:tabs>
        <w:spacing w:before="37"/>
        <w:ind w:left="842"/>
      </w:pPr>
      <w:r>
        <w:t>Large-scale networks/stochastic</w:t>
      </w:r>
      <w:r>
        <w:rPr>
          <w:spacing w:val="-5"/>
        </w:rPr>
        <w:t xml:space="preserve"> </w:t>
      </w:r>
      <w:r>
        <w:t>geometry</w:t>
      </w:r>
    </w:p>
    <w:p w:rsidR="009264F8" w:rsidRDefault="009264F8" w:rsidP="009264F8">
      <w:pPr>
        <w:pStyle w:val="BodyText"/>
        <w:rPr>
          <w:sz w:val="24"/>
        </w:rPr>
      </w:pPr>
    </w:p>
    <w:p w:rsidR="00A93CEB" w:rsidRDefault="00A93CEB" w:rsidP="009264F8">
      <w:pPr>
        <w:pStyle w:val="BodyText"/>
        <w:spacing w:before="174"/>
        <w:ind w:left="107"/>
        <w:jc w:val="both"/>
      </w:pPr>
    </w:p>
    <w:p w:rsidR="00A93CEB" w:rsidRDefault="00A93CEB" w:rsidP="009264F8">
      <w:pPr>
        <w:pStyle w:val="BodyText"/>
        <w:spacing w:before="174"/>
        <w:ind w:left="107"/>
        <w:jc w:val="both"/>
      </w:pPr>
    </w:p>
    <w:p w:rsidR="00A93CEB" w:rsidRDefault="00A93CEB" w:rsidP="009264F8">
      <w:pPr>
        <w:pStyle w:val="BodyText"/>
        <w:spacing w:before="174"/>
        <w:ind w:left="107"/>
        <w:jc w:val="both"/>
      </w:pPr>
    </w:p>
    <w:p w:rsidR="009264F8" w:rsidRDefault="009264F8" w:rsidP="009264F8">
      <w:pPr>
        <w:pStyle w:val="BodyText"/>
        <w:spacing w:before="174"/>
        <w:ind w:left="107"/>
        <w:jc w:val="both"/>
      </w:pPr>
      <w:r>
        <w:t>Equipment include:</w:t>
      </w:r>
    </w:p>
    <w:p w:rsidR="009264F8" w:rsidRDefault="009264F8" w:rsidP="009264F8">
      <w:pPr>
        <w:pStyle w:val="BodyText"/>
        <w:rPr>
          <w:sz w:val="20"/>
        </w:rPr>
      </w:pPr>
    </w:p>
    <w:p w:rsidR="009264F8" w:rsidRDefault="009264F8" w:rsidP="009264F8">
      <w:pPr>
        <w:pStyle w:val="ListParagraph"/>
        <w:numPr>
          <w:ilvl w:val="0"/>
          <w:numId w:val="1"/>
        </w:numPr>
        <w:tabs>
          <w:tab w:val="left" w:pos="842"/>
        </w:tabs>
        <w:spacing w:line="244" w:lineRule="auto"/>
        <w:ind w:right="215" w:firstLine="0"/>
        <w:jc w:val="both"/>
      </w:pPr>
      <w:r>
        <w:t>NI</w:t>
      </w:r>
      <w:r>
        <w:rPr>
          <w:spacing w:val="-16"/>
        </w:rPr>
        <w:t xml:space="preserve"> </w:t>
      </w:r>
      <w:r>
        <w:t>USRP:</w:t>
      </w:r>
      <w:r>
        <w:rPr>
          <w:spacing w:val="-15"/>
        </w:rPr>
        <w:t xml:space="preserve"> </w:t>
      </w:r>
      <w:r>
        <w:t>Software</w:t>
      </w:r>
      <w:r>
        <w:rPr>
          <w:spacing w:val="-16"/>
        </w:rPr>
        <w:t xml:space="preserve"> </w:t>
      </w:r>
      <w:r>
        <w:t>Defined</w:t>
      </w:r>
      <w:r>
        <w:rPr>
          <w:spacing w:val="-16"/>
        </w:rPr>
        <w:t xml:space="preserve"> </w:t>
      </w:r>
      <w:r>
        <w:t>Radio</w:t>
      </w:r>
      <w:r>
        <w:rPr>
          <w:spacing w:val="-16"/>
        </w:rPr>
        <w:t xml:space="preserve"> </w:t>
      </w:r>
      <w:r>
        <w:t>Platform:</w:t>
      </w:r>
      <w:r>
        <w:rPr>
          <w:spacing w:val="-18"/>
        </w:rPr>
        <w:t xml:space="preserve"> </w:t>
      </w:r>
      <w:r>
        <w:t>An</w:t>
      </w:r>
      <w:r>
        <w:rPr>
          <w:spacing w:val="-16"/>
        </w:rPr>
        <w:t xml:space="preserve"> </w:t>
      </w:r>
      <w:r>
        <w:t>affordable,</w:t>
      </w:r>
      <w:r>
        <w:rPr>
          <w:spacing w:val="-16"/>
        </w:rPr>
        <w:t xml:space="preserve"> </w:t>
      </w:r>
      <w:r>
        <w:t>PC-hosted</w:t>
      </w:r>
      <w:r>
        <w:rPr>
          <w:spacing w:val="-16"/>
        </w:rPr>
        <w:t xml:space="preserve"> </w:t>
      </w:r>
      <w:r>
        <w:t>platform</w:t>
      </w:r>
      <w:r>
        <w:rPr>
          <w:spacing w:val="-17"/>
        </w:rPr>
        <w:t xml:space="preserve"> </w:t>
      </w:r>
      <w:r>
        <w:t>used with NI LabVIEW software to build powerful wireless communications systems for research and</w:t>
      </w:r>
      <w:r>
        <w:rPr>
          <w:spacing w:val="-2"/>
        </w:rPr>
        <w:t xml:space="preserve"> </w:t>
      </w:r>
      <w:r>
        <w:t>education.</w:t>
      </w:r>
    </w:p>
    <w:p w:rsidR="009264F8" w:rsidRDefault="009264F8" w:rsidP="009264F8">
      <w:pPr>
        <w:pStyle w:val="ListParagraph"/>
        <w:numPr>
          <w:ilvl w:val="0"/>
          <w:numId w:val="1"/>
        </w:numPr>
        <w:tabs>
          <w:tab w:val="left" w:pos="842"/>
        </w:tabs>
        <w:spacing w:before="188" w:line="271" w:lineRule="auto"/>
        <w:ind w:right="212" w:firstLine="0"/>
        <w:jc w:val="both"/>
      </w:pPr>
      <w:r>
        <w:t xml:space="preserve">Energy Harvesting Development Kit for Wireless Sensors: It is a complete </w:t>
      </w:r>
      <w:proofErr w:type="spellStart"/>
      <w:r>
        <w:t>demonstrationand</w:t>
      </w:r>
      <w:proofErr w:type="spellEnd"/>
      <w:r>
        <w:t xml:space="preserve"> development platform for creating battery-free wireless sensors (passive wireless sensor tags) powered by RF energy (radio waves). It is designed and configured for extremely low power operation, and the firmware is pre-installed for out-of- the-box</w:t>
      </w:r>
      <w:r>
        <w:rPr>
          <w:spacing w:val="-3"/>
        </w:rPr>
        <w:t xml:space="preserve"> </w:t>
      </w:r>
      <w:r>
        <w:t>operation.</w:t>
      </w:r>
    </w:p>
    <w:p w:rsidR="009264F8" w:rsidRDefault="009264F8" w:rsidP="009264F8">
      <w:pPr>
        <w:spacing w:line="271" w:lineRule="auto"/>
        <w:jc w:val="both"/>
      </w:pPr>
    </w:p>
    <w:p w:rsidR="00A93CEB" w:rsidRDefault="00A93CEB" w:rsidP="009264F8">
      <w:pPr>
        <w:spacing w:line="271" w:lineRule="auto"/>
        <w:jc w:val="both"/>
      </w:pPr>
    </w:p>
    <w:p w:rsidR="00A93CEB" w:rsidRDefault="00A93CEB" w:rsidP="009264F8">
      <w:pPr>
        <w:spacing w:line="271" w:lineRule="auto"/>
        <w:jc w:val="both"/>
      </w:pPr>
      <w:r>
        <w:rPr>
          <w:rFonts w:ascii="Times New Roman"/>
          <w:noProof/>
          <w:sz w:val="20"/>
          <w:lang w:val="el-GR" w:eastAsia="el-GR" w:bidi="ar-SA"/>
        </w:rPr>
        <w:lastRenderedPageBreak/>
        <w:drawing>
          <wp:inline distT="0" distB="0" distL="0" distR="0" wp14:anchorId="34625793" wp14:editId="3BC680D0">
            <wp:extent cx="5274310" cy="3266669"/>
            <wp:effectExtent l="0" t="0" r="254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9" cstate="print"/>
                    <a:stretch>
                      <a:fillRect/>
                    </a:stretch>
                  </pic:blipFill>
                  <pic:spPr>
                    <a:xfrm>
                      <a:off x="0" y="0"/>
                      <a:ext cx="5274310" cy="3266669"/>
                    </a:xfrm>
                    <a:prstGeom prst="rect">
                      <a:avLst/>
                    </a:prstGeom>
                  </pic:spPr>
                </pic:pic>
              </a:graphicData>
            </a:graphic>
          </wp:inline>
        </w:drawing>
      </w:r>
      <w:bookmarkStart w:id="0" w:name="_GoBack"/>
      <w:bookmarkEnd w:id="0"/>
    </w:p>
    <w:sectPr w:rsidR="00A93CEB">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7A" w:rsidRDefault="00097A7A" w:rsidP="00A93CEB">
      <w:r>
        <w:separator/>
      </w:r>
    </w:p>
  </w:endnote>
  <w:endnote w:type="continuationSeparator" w:id="0">
    <w:p w:rsidR="00097A7A" w:rsidRDefault="00097A7A" w:rsidP="00A9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7A" w:rsidRDefault="00097A7A" w:rsidP="00A93CEB">
      <w:r>
        <w:separator/>
      </w:r>
    </w:p>
  </w:footnote>
  <w:footnote w:type="continuationSeparator" w:id="0">
    <w:p w:rsidR="00097A7A" w:rsidRDefault="00097A7A" w:rsidP="00A93C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A9" w:rsidRDefault="00097A7A">
    <w:pPr>
      <w:pStyle w:val="BodyText"/>
      <w:spacing w:line="14" w:lineRule="auto"/>
      <w:rPr>
        <w:sz w:val="20"/>
      </w:rPr>
    </w:pPr>
    <w:r>
      <w:rPr>
        <w:noProof/>
        <w:lang w:val="el-GR" w:eastAsia="el-GR" w:bidi="ar-SA"/>
      </w:rPr>
      <w:drawing>
        <wp:anchor distT="0" distB="0" distL="0" distR="0" simplePos="0" relativeHeight="251659264" behindDoc="1" locked="0" layoutInCell="1" allowOverlap="1" wp14:anchorId="795C1DE1" wp14:editId="5DF340F0">
          <wp:simplePos x="0" y="0"/>
          <wp:positionH relativeFrom="page">
            <wp:posOffset>1622425</wp:posOffset>
          </wp:positionH>
          <wp:positionV relativeFrom="page">
            <wp:posOffset>470918</wp:posOffset>
          </wp:positionV>
          <wp:extent cx="2844908" cy="93605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44908" cy="9360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DA9" w:rsidRDefault="00097A7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B7A88"/>
    <w:multiLevelType w:val="hybridMultilevel"/>
    <w:tmpl w:val="0B449408"/>
    <w:lvl w:ilvl="0" w:tplc="713C8328">
      <w:numFmt w:val="bullet"/>
      <w:lvlText w:val="•"/>
      <w:lvlJc w:val="left"/>
      <w:pPr>
        <w:ind w:left="1562" w:hanging="720"/>
      </w:pPr>
      <w:rPr>
        <w:rFonts w:ascii="Arial" w:eastAsia="Arial" w:hAnsi="Arial" w:cs="Arial" w:hint="default"/>
        <w:w w:val="100"/>
        <w:sz w:val="22"/>
        <w:szCs w:val="22"/>
        <w:lang w:val="en-US" w:eastAsia="en-US" w:bidi="en-US"/>
      </w:rPr>
    </w:lvl>
    <w:lvl w:ilvl="1" w:tplc="2256AC94">
      <w:numFmt w:val="bullet"/>
      <w:lvlText w:val="•"/>
      <w:lvlJc w:val="left"/>
      <w:pPr>
        <w:ind w:left="2316" w:hanging="720"/>
      </w:pPr>
      <w:rPr>
        <w:rFonts w:hint="default"/>
        <w:lang w:val="en-US" w:eastAsia="en-US" w:bidi="en-US"/>
      </w:rPr>
    </w:lvl>
    <w:lvl w:ilvl="2" w:tplc="3494999A">
      <w:numFmt w:val="bullet"/>
      <w:lvlText w:val="•"/>
      <w:lvlJc w:val="left"/>
      <w:pPr>
        <w:ind w:left="3073" w:hanging="720"/>
      </w:pPr>
      <w:rPr>
        <w:rFonts w:hint="default"/>
        <w:lang w:val="en-US" w:eastAsia="en-US" w:bidi="en-US"/>
      </w:rPr>
    </w:lvl>
    <w:lvl w:ilvl="3" w:tplc="4CE67236">
      <w:numFmt w:val="bullet"/>
      <w:lvlText w:val="•"/>
      <w:lvlJc w:val="left"/>
      <w:pPr>
        <w:ind w:left="3829" w:hanging="720"/>
      </w:pPr>
      <w:rPr>
        <w:rFonts w:hint="default"/>
        <w:lang w:val="en-US" w:eastAsia="en-US" w:bidi="en-US"/>
      </w:rPr>
    </w:lvl>
    <w:lvl w:ilvl="4" w:tplc="F956DAAC">
      <w:numFmt w:val="bullet"/>
      <w:lvlText w:val="•"/>
      <w:lvlJc w:val="left"/>
      <w:pPr>
        <w:ind w:left="4586" w:hanging="720"/>
      </w:pPr>
      <w:rPr>
        <w:rFonts w:hint="default"/>
        <w:lang w:val="en-US" w:eastAsia="en-US" w:bidi="en-US"/>
      </w:rPr>
    </w:lvl>
    <w:lvl w:ilvl="5" w:tplc="98EAF1F2">
      <w:numFmt w:val="bullet"/>
      <w:lvlText w:val="•"/>
      <w:lvlJc w:val="left"/>
      <w:pPr>
        <w:ind w:left="5343" w:hanging="720"/>
      </w:pPr>
      <w:rPr>
        <w:rFonts w:hint="default"/>
        <w:lang w:val="en-US" w:eastAsia="en-US" w:bidi="en-US"/>
      </w:rPr>
    </w:lvl>
    <w:lvl w:ilvl="6" w:tplc="52783606">
      <w:numFmt w:val="bullet"/>
      <w:lvlText w:val="•"/>
      <w:lvlJc w:val="left"/>
      <w:pPr>
        <w:ind w:left="6099" w:hanging="720"/>
      </w:pPr>
      <w:rPr>
        <w:rFonts w:hint="default"/>
        <w:lang w:val="en-US" w:eastAsia="en-US" w:bidi="en-US"/>
      </w:rPr>
    </w:lvl>
    <w:lvl w:ilvl="7" w:tplc="E1A05C36">
      <w:numFmt w:val="bullet"/>
      <w:lvlText w:val="•"/>
      <w:lvlJc w:val="left"/>
      <w:pPr>
        <w:ind w:left="6856" w:hanging="720"/>
      </w:pPr>
      <w:rPr>
        <w:rFonts w:hint="default"/>
        <w:lang w:val="en-US" w:eastAsia="en-US" w:bidi="en-US"/>
      </w:rPr>
    </w:lvl>
    <w:lvl w:ilvl="8" w:tplc="E9F2A83C">
      <w:numFmt w:val="bullet"/>
      <w:lvlText w:val="•"/>
      <w:lvlJc w:val="left"/>
      <w:pPr>
        <w:ind w:left="7613" w:hanging="720"/>
      </w:pPr>
      <w:rPr>
        <w:rFonts w:hint="default"/>
        <w:lang w:val="en-US" w:eastAsia="en-US" w:bidi="en-US"/>
      </w:rPr>
    </w:lvl>
  </w:abstractNum>
  <w:abstractNum w:abstractNumId="1" w15:restartNumberingAfterBreak="0">
    <w:nsid w:val="422A1562"/>
    <w:multiLevelType w:val="hybridMultilevel"/>
    <w:tmpl w:val="0E0AE7F2"/>
    <w:lvl w:ilvl="0" w:tplc="4F049FE2">
      <w:start w:val="1"/>
      <w:numFmt w:val="decimal"/>
      <w:lvlText w:val="%1."/>
      <w:lvlJc w:val="left"/>
      <w:pPr>
        <w:ind w:left="482" w:hanging="360"/>
      </w:pPr>
      <w:rPr>
        <w:rFonts w:hint="default"/>
      </w:rPr>
    </w:lvl>
    <w:lvl w:ilvl="1" w:tplc="04080019" w:tentative="1">
      <w:start w:val="1"/>
      <w:numFmt w:val="lowerLetter"/>
      <w:lvlText w:val="%2."/>
      <w:lvlJc w:val="left"/>
      <w:pPr>
        <w:ind w:left="1202" w:hanging="360"/>
      </w:pPr>
    </w:lvl>
    <w:lvl w:ilvl="2" w:tplc="0408001B" w:tentative="1">
      <w:start w:val="1"/>
      <w:numFmt w:val="lowerRoman"/>
      <w:lvlText w:val="%3."/>
      <w:lvlJc w:val="right"/>
      <w:pPr>
        <w:ind w:left="1922" w:hanging="180"/>
      </w:pPr>
    </w:lvl>
    <w:lvl w:ilvl="3" w:tplc="0408000F" w:tentative="1">
      <w:start w:val="1"/>
      <w:numFmt w:val="decimal"/>
      <w:lvlText w:val="%4."/>
      <w:lvlJc w:val="left"/>
      <w:pPr>
        <w:ind w:left="2642" w:hanging="360"/>
      </w:pPr>
    </w:lvl>
    <w:lvl w:ilvl="4" w:tplc="04080019" w:tentative="1">
      <w:start w:val="1"/>
      <w:numFmt w:val="lowerLetter"/>
      <w:lvlText w:val="%5."/>
      <w:lvlJc w:val="left"/>
      <w:pPr>
        <w:ind w:left="3362" w:hanging="360"/>
      </w:pPr>
    </w:lvl>
    <w:lvl w:ilvl="5" w:tplc="0408001B" w:tentative="1">
      <w:start w:val="1"/>
      <w:numFmt w:val="lowerRoman"/>
      <w:lvlText w:val="%6."/>
      <w:lvlJc w:val="right"/>
      <w:pPr>
        <w:ind w:left="4082" w:hanging="180"/>
      </w:pPr>
    </w:lvl>
    <w:lvl w:ilvl="6" w:tplc="0408000F" w:tentative="1">
      <w:start w:val="1"/>
      <w:numFmt w:val="decimal"/>
      <w:lvlText w:val="%7."/>
      <w:lvlJc w:val="left"/>
      <w:pPr>
        <w:ind w:left="4802" w:hanging="360"/>
      </w:pPr>
    </w:lvl>
    <w:lvl w:ilvl="7" w:tplc="04080019" w:tentative="1">
      <w:start w:val="1"/>
      <w:numFmt w:val="lowerLetter"/>
      <w:lvlText w:val="%8."/>
      <w:lvlJc w:val="left"/>
      <w:pPr>
        <w:ind w:left="5522" w:hanging="360"/>
      </w:pPr>
    </w:lvl>
    <w:lvl w:ilvl="8" w:tplc="0408001B" w:tentative="1">
      <w:start w:val="1"/>
      <w:numFmt w:val="lowerRoman"/>
      <w:lvlText w:val="%9."/>
      <w:lvlJc w:val="right"/>
      <w:pPr>
        <w:ind w:left="6242" w:hanging="180"/>
      </w:pPr>
    </w:lvl>
  </w:abstractNum>
  <w:abstractNum w:abstractNumId="2" w15:restartNumberingAfterBreak="0">
    <w:nsid w:val="4C3E28D3"/>
    <w:multiLevelType w:val="hybridMultilevel"/>
    <w:tmpl w:val="D5FA8716"/>
    <w:lvl w:ilvl="0" w:tplc="BA8E830C">
      <w:start w:val="2"/>
      <w:numFmt w:val="decimal"/>
      <w:lvlText w:val="%1."/>
      <w:lvlJc w:val="left"/>
      <w:pPr>
        <w:ind w:left="369" w:hanging="248"/>
        <w:jc w:val="left"/>
      </w:pPr>
      <w:rPr>
        <w:rFonts w:ascii="Arial" w:eastAsia="Arial" w:hAnsi="Arial" w:cs="Arial" w:hint="default"/>
        <w:b/>
        <w:bCs/>
        <w:w w:val="100"/>
        <w:sz w:val="22"/>
        <w:szCs w:val="22"/>
        <w:lang w:val="en-US" w:eastAsia="en-US" w:bidi="en-US"/>
      </w:rPr>
    </w:lvl>
    <w:lvl w:ilvl="1" w:tplc="E26A8326">
      <w:numFmt w:val="bullet"/>
      <w:lvlText w:val=""/>
      <w:lvlJc w:val="left"/>
      <w:pPr>
        <w:ind w:left="842" w:hanging="360"/>
      </w:pPr>
      <w:rPr>
        <w:rFonts w:hint="default"/>
        <w:w w:val="99"/>
        <w:lang w:val="en-US" w:eastAsia="en-US" w:bidi="en-US"/>
      </w:rPr>
    </w:lvl>
    <w:lvl w:ilvl="2" w:tplc="B5200E18">
      <w:numFmt w:val="bullet"/>
      <w:lvlText w:val="•"/>
      <w:lvlJc w:val="left"/>
      <w:pPr>
        <w:ind w:left="1760" w:hanging="360"/>
      </w:pPr>
      <w:rPr>
        <w:rFonts w:hint="default"/>
        <w:lang w:val="en-US" w:eastAsia="en-US" w:bidi="en-US"/>
      </w:rPr>
    </w:lvl>
    <w:lvl w:ilvl="3" w:tplc="0BF06088">
      <w:numFmt w:val="bullet"/>
      <w:lvlText w:val="•"/>
      <w:lvlJc w:val="left"/>
      <w:pPr>
        <w:ind w:left="2681" w:hanging="360"/>
      </w:pPr>
      <w:rPr>
        <w:rFonts w:hint="default"/>
        <w:lang w:val="en-US" w:eastAsia="en-US" w:bidi="en-US"/>
      </w:rPr>
    </w:lvl>
    <w:lvl w:ilvl="4" w:tplc="CE1EEF66">
      <w:numFmt w:val="bullet"/>
      <w:lvlText w:val="•"/>
      <w:lvlJc w:val="left"/>
      <w:pPr>
        <w:ind w:left="3602" w:hanging="360"/>
      </w:pPr>
      <w:rPr>
        <w:rFonts w:hint="default"/>
        <w:lang w:val="en-US" w:eastAsia="en-US" w:bidi="en-US"/>
      </w:rPr>
    </w:lvl>
    <w:lvl w:ilvl="5" w:tplc="C2F0155E">
      <w:numFmt w:val="bullet"/>
      <w:lvlText w:val="•"/>
      <w:lvlJc w:val="left"/>
      <w:pPr>
        <w:ind w:left="4522" w:hanging="360"/>
      </w:pPr>
      <w:rPr>
        <w:rFonts w:hint="default"/>
        <w:lang w:val="en-US" w:eastAsia="en-US" w:bidi="en-US"/>
      </w:rPr>
    </w:lvl>
    <w:lvl w:ilvl="6" w:tplc="33B629DE">
      <w:numFmt w:val="bullet"/>
      <w:lvlText w:val="•"/>
      <w:lvlJc w:val="left"/>
      <w:pPr>
        <w:ind w:left="5443" w:hanging="360"/>
      </w:pPr>
      <w:rPr>
        <w:rFonts w:hint="default"/>
        <w:lang w:val="en-US" w:eastAsia="en-US" w:bidi="en-US"/>
      </w:rPr>
    </w:lvl>
    <w:lvl w:ilvl="7" w:tplc="7BE0C1C0">
      <w:numFmt w:val="bullet"/>
      <w:lvlText w:val="•"/>
      <w:lvlJc w:val="left"/>
      <w:pPr>
        <w:ind w:left="6364" w:hanging="360"/>
      </w:pPr>
      <w:rPr>
        <w:rFonts w:hint="default"/>
        <w:lang w:val="en-US" w:eastAsia="en-US" w:bidi="en-US"/>
      </w:rPr>
    </w:lvl>
    <w:lvl w:ilvl="8" w:tplc="88F49850">
      <w:numFmt w:val="bullet"/>
      <w:lvlText w:val="•"/>
      <w:lvlJc w:val="left"/>
      <w:pPr>
        <w:ind w:left="7284" w:hanging="360"/>
      </w:pPr>
      <w:rPr>
        <w:rFonts w:hint="default"/>
        <w:lang w:val="en-US" w:eastAsia="en-US" w:bidi="en-US"/>
      </w:rPr>
    </w:lvl>
  </w:abstractNum>
  <w:abstractNum w:abstractNumId="3" w15:restartNumberingAfterBreak="0">
    <w:nsid w:val="54811466"/>
    <w:multiLevelType w:val="hybridMultilevel"/>
    <w:tmpl w:val="8D624D7A"/>
    <w:lvl w:ilvl="0" w:tplc="9584643E">
      <w:numFmt w:val="bullet"/>
      <w:lvlText w:val=""/>
      <w:lvlJc w:val="left"/>
      <w:pPr>
        <w:ind w:left="842" w:hanging="360"/>
      </w:pPr>
      <w:rPr>
        <w:rFonts w:ascii="Symbol" w:eastAsia="Symbol" w:hAnsi="Symbol" w:cs="Symbol" w:hint="default"/>
        <w:color w:val="333333"/>
        <w:w w:val="99"/>
        <w:sz w:val="20"/>
        <w:szCs w:val="20"/>
        <w:lang w:val="en-US" w:eastAsia="en-US" w:bidi="en-US"/>
      </w:rPr>
    </w:lvl>
    <w:lvl w:ilvl="1" w:tplc="064CE118">
      <w:numFmt w:val="bullet"/>
      <w:lvlText w:val="•"/>
      <w:lvlJc w:val="left"/>
      <w:pPr>
        <w:ind w:left="1668" w:hanging="360"/>
      </w:pPr>
      <w:rPr>
        <w:rFonts w:hint="default"/>
        <w:lang w:val="en-US" w:eastAsia="en-US" w:bidi="en-US"/>
      </w:rPr>
    </w:lvl>
    <w:lvl w:ilvl="2" w:tplc="DB7EF852">
      <w:numFmt w:val="bullet"/>
      <w:lvlText w:val="•"/>
      <w:lvlJc w:val="left"/>
      <w:pPr>
        <w:ind w:left="2497" w:hanging="360"/>
      </w:pPr>
      <w:rPr>
        <w:rFonts w:hint="default"/>
        <w:lang w:val="en-US" w:eastAsia="en-US" w:bidi="en-US"/>
      </w:rPr>
    </w:lvl>
    <w:lvl w:ilvl="3" w:tplc="21A4DADE">
      <w:numFmt w:val="bullet"/>
      <w:lvlText w:val="•"/>
      <w:lvlJc w:val="left"/>
      <w:pPr>
        <w:ind w:left="3325" w:hanging="360"/>
      </w:pPr>
      <w:rPr>
        <w:rFonts w:hint="default"/>
        <w:lang w:val="en-US" w:eastAsia="en-US" w:bidi="en-US"/>
      </w:rPr>
    </w:lvl>
    <w:lvl w:ilvl="4" w:tplc="05B444C2">
      <w:numFmt w:val="bullet"/>
      <w:lvlText w:val="•"/>
      <w:lvlJc w:val="left"/>
      <w:pPr>
        <w:ind w:left="4154" w:hanging="360"/>
      </w:pPr>
      <w:rPr>
        <w:rFonts w:hint="default"/>
        <w:lang w:val="en-US" w:eastAsia="en-US" w:bidi="en-US"/>
      </w:rPr>
    </w:lvl>
    <w:lvl w:ilvl="5" w:tplc="379CBB08">
      <w:numFmt w:val="bullet"/>
      <w:lvlText w:val="•"/>
      <w:lvlJc w:val="left"/>
      <w:pPr>
        <w:ind w:left="4983" w:hanging="360"/>
      </w:pPr>
      <w:rPr>
        <w:rFonts w:hint="default"/>
        <w:lang w:val="en-US" w:eastAsia="en-US" w:bidi="en-US"/>
      </w:rPr>
    </w:lvl>
    <w:lvl w:ilvl="6" w:tplc="93C42F1C">
      <w:numFmt w:val="bullet"/>
      <w:lvlText w:val="•"/>
      <w:lvlJc w:val="left"/>
      <w:pPr>
        <w:ind w:left="5811" w:hanging="360"/>
      </w:pPr>
      <w:rPr>
        <w:rFonts w:hint="default"/>
        <w:lang w:val="en-US" w:eastAsia="en-US" w:bidi="en-US"/>
      </w:rPr>
    </w:lvl>
    <w:lvl w:ilvl="7" w:tplc="BB147CF8">
      <w:numFmt w:val="bullet"/>
      <w:lvlText w:val="•"/>
      <w:lvlJc w:val="left"/>
      <w:pPr>
        <w:ind w:left="6640" w:hanging="360"/>
      </w:pPr>
      <w:rPr>
        <w:rFonts w:hint="default"/>
        <w:lang w:val="en-US" w:eastAsia="en-US" w:bidi="en-US"/>
      </w:rPr>
    </w:lvl>
    <w:lvl w:ilvl="8" w:tplc="9F48029A">
      <w:numFmt w:val="bullet"/>
      <w:lvlText w:val="•"/>
      <w:lvlJc w:val="left"/>
      <w:pPr>
        <w:ind w:left="7469" w:hanging="360"/>
      </w:pPr>
      <w:rPr>
        <w:rFonts w:hint="default"/>
        <w:lang w:val="en-US" w:eastAsia="en-US" w:bidi="en-US"/>
      </w:rPr>
    </w:lvl>
  </w:abstractNum>
  <w:abstractNum w:abstractNumId="4" w15:restartNumberingAfterBreak="0">
    <w:nsid w:val="6DE3623F"/>
    <w:multiLevelType w:val="hybridMultilevel"/>
    <w:tmpl w:val="CDFCD2C4"/>
    <w:lvl w:ilvl="0" w:tplc="3D402C5E">
      <w:numFmt w:val="bullet"/>
      <w:lvlText w:val="•"/>
      <w:lvlJc w:val="left"/>
      <w:pPr>
        <w:ind w:left="261" w:hanging="581"/>
      </w:pPr>
      <w:rPr>
        <w:rFonts w:ascii="Arial" w:eastAsia="Arial" w:hAnsi="Arial" w:cs="Arial" w:hint="default"/>
        <w:w w:val="100"/>
        <w:sz w:val="22"/>
        <w:szCs w:val="22"/>
        <w:lang w:val="en-US" w:eastAsia="en-US" w:bidi="en-US"/>
      </w:rPr>
    </w:lvl>
    <w:lvl w:ilvl="1" w:tplc="72C0B292">
      <w:numFmt w:val="bullet"/>
      <w:lvlText w:val="•"/>
      <w:lvlJc w:val="left"/>
      <w:pPr>
        <w:ind w:left="618" w:hanging="140"/>
      </w:pPr>
      <w:rPr>
        <w:rFonts w:ascii="Arial" w:eastAsia="Arial" w:hAnsi="Arial" w:cs="Arial" w:hint="default"/>
        <w:w w:val="100"/>
        <w:sz w:val="22"/>
        <w:szCs w:val="22"/>
        <w:lang w:val="en-US" w:eastAsia="en-US" w:bidi="en-US"/>
      </w:rPr>
    </w:lvl>
    <w:lvl w:ilvl="2" w:tplc="321A65FA">
      <w:numFmt w:val="bullet"/>
      <w:lvlText w:val="•"/>
      <w:lvlJc w:val="left"/>
      <w:pPr>
        <w:ind w:left="1199" w:hanging="360"/>
      </w:pPr>
      <w:rPr>
        <w:rFonts w:ascii="Arial" w:eastAsia="Arial" w:hAnsi="Arial" w:cs="Arial" w:hint="default"/>
        <w:w w:val="100"/>
        <w:sz w:val="22"/>
        <w:szCs w:val="22"/>
        <w:lang w:val="en-US" w:eastAsia="en-US" w:bidi="en-US"/>
      </w:rPr>
    </w:lvl>
    <w:lvl w:ilvl="3" w:tplc="81C004FC">
      <w:numFmt w:val="bullet"/>
      <w:lvlText w:val="•"/>
      <w:lvlJc w:val="left"/>
      <w:pPr>
        <w:ind w:left="2190" w:hanging="360"/>
      </w:pPr>
      <w:rPr>
        <w:rFonts w:hint="default"/>
        <w:lang w:val="en-US" w:eastAsia="en-US" w:bidi="en-US"/>
      </w:rPr>
    </w:lvl>
    <w:lvl w:ilvl="4" w:tplc="A3C435A0">
      <w:numFmt w:val="bullet"/>
      <w:lvlText w:val="•"/>
      <w:lvlJc w:val="left"/>
      <w:pPr>
        <w:ind w:left="3181" w:hanging="360"/>
      </w:pPr>
      <w:rPr>
        <w:rFonts w:hint="default"/>
        <w:lang w:val="en-US" w:eastAsia="en-US" w:bidi="en-US"/>
      </w:rPr>
    </w:lvl>
    <w:lvl w:ilvl="5" w:tplc="996C6FC0">
      <w:numFmt w:val="bullet"/>
      <w:lvlText w:val="•"/>
      <w:lvlJc w:val="left"/>
      <w:pPr>
        <w:ind w:left="4172" w:hanging="360"/>
      </w:pPr>
      <w:rPr>
        <w:rFonts w:hint="default"/>
        <w:lang w:val="en-US" w:eastAsia="en-US" w:bidi="en-US"/>
      </w:rPr>
    </w:lvl>
    <w:lvl w:ilvl="6" w:tplc="B6765366">
      <w:numFmt w:val="bullet"/>
      <w:lvlText w:val="•"/>
      <w:lvlJc w:val="left"/>
      <w:pPr>
        <w:ind w:left="5163" w:hanging="360"/>
      </w:pPr>
      <w:rPr>
        <w:rFonts w:hint="default"/>
        <w:lang w:val="en-US" w:eastAsia="en-US" w:bidi="en-US"/>
      </w:rPr>
    </w:lvl>
    <w:lvl w:ilvl="7" w:tplc="F510FA32">
      <w:numFmt w:val="bullet"/>
      <w:lvlText w:val="•"/>
      <w:lvlJc w:val="left"/>
      <w:pPr>
        <w:ind w:left="6154" w:hanging="360"/>
      </w:pPr>
      <w:rPr>
        <w:rFonts w:hint="default"/>
        <w:lang w:val="en-US" w:eastAsia="en-US" w:bidi="en-US"/>
      </w:rPr>
    </w:lvl>
    <w:lvl w:ilvl="8" w:tplc="D9A08042">
      <w:numFmt w:val="bullet"/>
      <w:lvlText w:val="•"/>
      <w:lvlJc w:val="left"/>
      <w:pPr>
        <w:ind w:left="7144" w:hanging="360"/>
      </w:pPr>
      <w:rPr>
        <w:rFonts w:hint="default"/>
        <w:lang w:val="en-US" w:eastAsia="en-US" w:bidi="en-US"/>
      </w:rPr>
    </w:lvl>
  </w:abstractNum>
  <w:abstractNum w:abstractNumId="5" w15:restartNumberingAfterBreak="0">
    <w:nsid w:val="7C0A6ABD"/>
    <w:multiLevelType w:val="hybridMultilevel"/>
    <w:tmpl w:val="35C076CE"/>
    <w:lvl w:ilvl="0" w:tplc="1DF80304">
      <w:numFmt w:val="bullet"/>
      <w:lvlText w:val="•"/>
      <w:lvlJc w:val="left"/>
      <w:pPr>
        <w:ind w:left="842" w:hanging="360"/>
      </w:pPr>
      <w:rPr>
        <w:rFonts w:ascii="Arial" w:eastAsia="Arial" w:hAnsi="Arial" w:cs="Arial" w:hint="default"/>
        <w:w w:val="100"/>
        <w:sz w:val="22"/>
        <w:szCs w:val="22"/>
        <w:lang w:val="en-US" w:eastAsia="en-US" w:bidi="en-US"/>
      </w:rPr>
    </w:lvl>
    <w:lvl w:ilvl="1" w:tplc="0CE619D2">
      <w:numFmt w:val="bullet"/>
      <w:lvlText w:val="•"/>
      <w:lvlJc w:val="left"/>
      <w:pPr>
        <w:ind w:left="1562" w:hanging="720"/>
      </w:pPr>
      <w:rPr>
        <w:rFonts w:ascii="Arial" w:eastAsia="Arial" w:hAnsi="Arial" w:cs="Arial" w:hint="default"/>
        <w:w w:val="100"/>
        <w:sz w:val="22"/>
        <w:szCs w:val="22"/>
        <w:lang w:val="en-US" w:eastAsia="en-US" w:bidi="en-US"/>
      </w:rPr>
    </w:lvl>
    <w:lvl w:ilvl="2" w:tplc="150825C6">
      <w:numFmt w:val="bullet"/>
      <w:lvlText w:val="•"/>
      <w:lvlJc w:val="left"/>
      <w:pPr>
        <w:ind w:left="2400" w:hanging="720"/>
      </w:pPr>
      <w:rPr>
        <w:rFonts w:hint="default"/>
        <w:lang w:val="en-US" w:eastAsia="en-US" w:bidi="en-US"/>
      </w:rPr>
    </w:lvl>
    <w:lvl w:ilvl="3" w:tplc="63E83A6C">
      <w:numFmt w:val="bullet"/>
      <w:lvlText w:val="•"/>
      <w:lvlJc w:val="left"/>
      <w:pPr>
        <w:ind w:left="3241" w:hanging="720"/>
      </w:pPr>
      <w:rPr>
        <w:rFonts w:hint="default"/>
        <w:lang w:val="en-US" w:eastAsia="en-US" w:bidi="en-US"/>
      </w:rPr>
    </w:lvl>
    <w:lvl w:ilvl="4" w:tplc="AF0A9086">
      <w:numFmt w:val="bullet"/>
      <w:lvlText w:val="•"/>
      <w:lvlJc w:val="left"/>
      <w:pPr>
        <w:ind w:left="4082" w:hanging="720"/>
      </w:pPr>
      <w:rPr>
        <w:rFonts w:hint="default"/>
        <w:lang w:val="en-US" w:eastAsia="en-US" w:bidi="en-US"/>
      </w:rPr>
    </w:lvl>
    <w:lvl w:ilvl="5" w:tplc="FCB06DF0">
      <w:numFmt w:val="bullet"/>
      <w:lvlText w:val="•"/>
      <w:lvlJc w:val="left"/>
      <w:pPr>
        <w:ind w:left="4922" w:hanging="720"/>
      </w:pPr>
      <w:rPr>
        <w:rFonts w:hint="default"/>
        <w:lang w:val="en-US" w:eastAsia="en-US" w:bidi="en-US"/>
      </w:rPr>
    </w:lvl>
    <w:lvl w:ilvl="6" w:tplc="1B3AC248">
      <w:numFmt w:val="bullet"/>
      <w:lvlText w:val="•"/>
      <w:lvlJc w:val="left"/>
      <w:pPr>
        <w:ind w:left="5763" w:hanging="720"/>
      </w:pPr>
      <w:rPr>
        <w:rFonts w:hint="default"/>
        <w:lang w:val="en-US" w:eastAsia="en-US" w:bidi="en-US"/>
      </w:rPr>
    </w:lvl>
    <w:lvl w:ilvl="7" w:tplc="DF7667F6">
      <w:numFmt w:val="bullet"/>
      <w:lvlText w:val="•"/>
      <w:lvlJc w:val="left"/>
      <w:pPr>
        <w:ind w:left="6604" w:hanging="720"/>
      </w:pPr>
      <w:rPr>
        <w:rFonts w:hint="default"/>
        <w:lang w:val="en-US" w:eastAsia="en-US" w:bidi="en-US"/>
      </w:rPr>
    </w:lvl>
    <w:lvl w:ilvl="8" w:tplc="C6985580">
      <w:numFmt w:val="bullet"/>
      <w:lvlText w:val="•"/>
      <w:lvlJc w:val="left"/>
      <w:pPr>
        <w:ind w:left="7444" w:hanging="720"/>
      </w:pPr>
      <w:rPr>
        <w:rFonts w:hint="default"/>
        <w:lang w:val="en-US" w:eastAsia="en-US" w:bidi="en-US"/>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F8"/>
    <w:rsid w:val="00097A7A"/>
    <w:rsid w:val="00470E8D"/>
    <w:rsid w:val="009264F8"/>
    <w:rsid w:val="00A93C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7D29"/>
  <w15:chartTrackingRefBased/>
  <w15:docId w15:val="{746249AC-39B7-40B7-990C-67105EDF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64F8"/>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1"/>
    <w:qFormat/>
    <w:rsid w:val="009264F8"/>
    <w:pPr>
      <w:spacing w:before="24"/>
      <w:ind w:left="122"/>
      <w:outlineLvl w:val="0"/>
    </w:pPr>
    <w:rPr>
      <w:b/>
      <w:bCs/>
      <w:sz w:val="24"/>
      <w:szCs w:val="24"/>
      <w:u w:val="single" w:color="000000"/>
    </w:rPr>
  </w:style>
  <w:style w:type="paragraph" w:styleId="Heading2">
    <w:name w:val="heading 2"/>
    <w:basedOn w:val="Normal"/>
    <w:link w:val="Heading2Char"/>
    <w:uiPriority w:val="1"/>
    <w:qFormat/>
    <w:rsid w:val="009264F8"/>
    <w:pPr>
      <w:ind w:left="47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264F8"/>
    <w:rPr>
      <w:rFonts w:ascii="Arial" w:eastAsia="Arial" w:hAnsi="Arial" w:cs="Arial"/>
      <w:b/>
      <w:bCs/>
      <w:sz w:val="24"/>
      <w:szCs w:val="24"/>
      <w:u w:val="single" w:color="000000"/>
      <w:lang w:val="en-US" w:bidi="en-US"/>
    </w:rPr>
  </w:style>
  <w:style w:type="character" w:customStyle="1" w:styleId="Heading2Char">
    <w:name w:val="Heading 2 Char"/>
    <w:basedOn w:val="DefaultParagraphFont"/>
    <w:link w:val="Heading2"/>
    <w:uiPriority w:val="1"/>
    <w:rsid w:val="009264F8"/>
    <w:rPr>
      <w:rFonts w:ascii="Arial" w:eastAsia="Arial" w:hAnsi="Arial" w:cs="Arial"/>
      <w:b/>
      <w:bCs/>
      <w:lang w:val="en-US" w:bidi="en-US"/>
    </w:rPr>
  </w:style>
  <w:style w:type="paragraph" w:styleId="BodyText">
    <w:name w:val="Body Text"/>
    <w:basedOn w:val="Normal"/>
    <w:link w:val="BodyTextChar"/>
    <w:uiPriority w:val="1"/>
    <w:qFormat/>
    <w:rsid w:val="009264F8"/>
  </w:style>
  <w:style w:type="character" w:customStyle="1" w:styleId="BodyTextChar">
    <w:name w:val="Body Text Char"/>
    <w:basedOn w:val="DefaultParagraphFont"/>
    <w:link w:val="BodyText"/>
    <w:uiPriority w:val="1"/>
    <w:rsid w:val="009264F8"/>
    <w:rPr>
      <w:rFonts w:ascii="Arial" w:eastAsia="Arial" w:hAnsi="Arial" w:cs="Arial"/>
      <w:lang w:val="en-US" w:bidi="en-US"/>
    </w:rPr>
  </w:style>
  <w:style w:type="paragraph" w:styleId="ListParagraph">
    <w:name w:val="List Paragraph"/>
    <w:basedOn w:val="Normal"/>
    <w:uiPriority w:val="1"/>
    <w:qFormat/>
    <w:rsid w:val="009264F8"/>
    <w:pPr>
      <w:ind w:left="842" w:hanging="360"/>
    </w:pPr>
  </w:style>
  <w:style w:type="paragraph" w:customStyle="1" w:styleId="TableParagraph">
    <w:name w:val="Table Paragraph"/>
    <w:basedOn w:val="Normal"/>
    <w:uiPriority w:val="1"/>
    <w:qFormat/>
    <w:rsid w:val="009264F8"/>
    <w:pPr>
      <w:ind w:left="107"/>
    </w:pPr>
  </w:style>
  <w:style w:type="paragraph" w:styleId="Header">
    <w:name w:val="header"/>
    <w:basedOn w:val="Normal"/>
    <w:link w:val="HeaderChar"/>
    <w:uiPriority w:val="99"/>
    <w:unhideWhenUsed/>
    <w:rsid w:val="00A93CEB"/>
    <w:pPr>
      <w:tabs>
        <w:tab w:val="center" w:pos="4153"/>
        <w:tab w:val="right" w:pos="8306"/>
      </w:tabs>
    </w:pPr>
  </w:style>
  <w:style w:type="character" w:customStyle="1" w:styleId="HeaderChar">
    <w:name w:val="Header Char"/>
    <w:basedOn w:val="DefaultParagraphFont"/>
    <w:link w:val="Header"/>
    <w:uiPriority w:val="99"/>
    <w:rsid w:val="00A93CEB"/>
    <w:rPr>
      <w:rFonts w:ascii="Arial" w:eastAsia="Arial" w:hAnsi="Arial" w:cs="Arial"/>
      <w:lang w:val="en-US" w:bidi="en-US"/>
    </w:rPr>
  </w:style>
  <w:style w:type="paragraph" w:styleId="Footer">
    <w:name w:val="footer"/>
    <w:basedOn w:val="Normal"/>
    <w:link w:val="FooterChar"/>
    <w:uiPriority w:val="99"/>
    <w:unhideWhenUsed/>
    <w:rsid w:val="00A93CEB"/>
    <w:pPr>
      <w:tabs>
        <w:tab w:val="center" w:pos="4153"/>
        <w:tab w:val="right" w:pos="8306"/>
      </w:tabs>
    </w:pPr>
  </w:style>
  <w:style w:type="character" w:customStyle="1" w:styleId="FooterChar">
    <w:name w:val="Footer Char"/>
    <w:basedOn w:val="DefaultParagraphFont"/>
    <w:link w:val="Footer"/>
    <w:uiPriority w:val="99"/>
    <w:rsid w:val="00A93CEB"/>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3383</Words>
  <Characters>18270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Stavrinou  Anna</dc:creator>
  <cp:keywords/>
  <dc:description/>
  <cp:lastModifiedBy>Stavrinou  Anna</cp:lastModifiedBy>
  <cp:revision>2</cp:revision>
  <dcterms:created xsi:type="dcterms:W3CDTF">2019-08-07T07:11:00Z</dcterms:created>
  <dcterms:modified xsi:type="dcterms:W3CDTF">2019-08-07T07:20:00Z</dcterms:modified>
</cp:coreProperties>
</file>